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5F645F" w:rsidP="00AD18A9">
      <w:pPr>
        <w:spacing w:after="0" w:line="240" w:lineRule="auto"/>
        <w:ind w:left="142"/>
        <w:jc w:val="center"/>
        <w:rPr>
          <w:rFonts w:ascii="Arial" w:eastAsia="Times New Roman" w:hAnsi="Arial" w:cs="Arial"/>
          <w:sz w:val="32"/>
          <w:szCs w:val="20"/>
          <w:lang w:val="cs-CZ" w:eastAsia="cs-CZ"/>
        </w:rPr>
      </w:pPr>
      <w:proofErr w:type="spellStart"/>
      <w:r>
        <w:rPr>
          <w:rFonts w:ascii="Arial" w:eastAsia="Times New Roman" w:hAnsi="Arial" w:cs="Arial"/>
          <w:b/>
          <w:bCs/>
          <w:sz w:val="32"/>
          <w:szCs w:val="20"/>
          <w:lang w:val="cs-CZ" w:eastAsia="cs-CZ"/>
        </w:rPr>
        <w:t>Snowman</w:t>
      </w:r>
      <w:proofErr w:type="spellEnd"/>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5F645F" w:rsidRPr="003E072A" w:rsidTr="00773761">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63B5D" w:rsidRDefault="005F645F"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5F645F" w:rsidRPr="005F645F" w:rsidRDefault="005F645F" w:rsidP="005F645F">
            <w:pPr>
              <w:pStyle w:val="TableParagraph"/>
              <w:spacing w:line="252" w:lineRule="exact"/>
              <w:ind w:left="0"/>
              <w:rPr>
                <w:rFonts w:ascii="Arial" w:hAnsi="Arial" w:cs="Arial"/>
                <w:sz w:val="20"/>
                <w:szCs w:val="20"/>
                <w:lang w:val="en-GB"/>
              </w:rPr>
            </w:pPr>
            <w:r w:rsidRPr="005F645F">
              <w:rPr>
                <w:rFonts w:ascii="Arial" w:hAnsi="Arial" w:cs="Arial"/>
                <w:sz w:val="20"/>
                <w:szCs w:val="20"/>
                <w:lang w:val="en-GB"/>
              </w:rPr>
              <w:t>A2 Spoken production</w:t>
            </w:r>
          </w:p>
        </w:tc>
      </w:tr>
      <w:tr w:rsidR="005F645F" w:rsidRPr="003E072A" w:rsidTr="004A4F42">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63B5D" w:rsidRDefault="005F645F"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F645F" w:rsidRDefault="005F645F" w:rsidP="005F645F">
            <w:pPr>
              <w:pStyle w:val="TableParagraph"/>
              <w:spacing w:line="252" w:lineRule="exact"/>
              <w:ind w:left="0"/>
              <w:rPr>
                <w:rFonts w:ascii="Arial" w:hAnsi="Arial" w:cs="Arial"/>
                <w:sz w:val="20"/>
                <w:szCs w:val="20"/>
                <w:lang w:val="en-GB"/>
              </w:rPr>
            </w:pPr>
            <w:r w:rsidRPr="005F645F">
              <w:rPr>
                <w:rFonts w:ascii="Arial" w:hAnsi="Arial" w:cs="Arial"/>
                <w:sz w:val="20"/>
                <w:szCs w:val="20"/>
                <w:lang w:val="en-GB"/>
              </w:rPr>
              <w:t>Giving and getting instructions</w:t>
            </w:r>
          </w:p>
        </w:tc>
      </w:tr>
      <w:tr w:rsidR="005F645F" w:rsidRPr="003E072A" w:rsidTr="004A4F42">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63B5D" w:rsidRDefault="005F645F"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F645F" w:rsidRDefault="005F645F" w:rsidP="005F645F">
            <w:pPr>
              <w:pStyle w:val="TableParagraph"/>
              <w:spacing w:line="252" w:lineRule="exact"/>
              <w:ind w:left="0"/>
              <w:rPr>
                <w:rFonts w:ascii="Arial" w:hAnsi="Arial" w:cs="Arial"/>
                <w:sz w:val="20"/>
                <w:szCs w:val="20"/>
                <w:lang w:val="en-GB"/>
              </w:rPr>
            </w:pPr>
            <w:r w:rsidRPr="005F645F">
              <w:rPr>
                <w:rFonts w:ascii="Arial" w:hAnsi="Arial" w:cs="Arial"/>
                <w:sz w:val="20"/>
                <w:szCs w:val="20"/>
                <w:lang w:val="en-GB"/>
              </w:rPr>
              <w:t>Dance, visual arts, music</w:t>
            </w:r>
          </w:p>
        </w:tc>
      </w:tr>
      <w:tr w:rsidR="005F645F" w:rsidRPr="003E072A" w:rsidTr="004A4F42">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63B5D" w:rsidRDefault="005F645F"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F645F" w:rsidRDefault="005F645F" w:rsidP="005F645F">
            <w:pPr>
              <w:pStyle w:val="TableParagraph"/>
              <w:spacing w:line="252" w:lineRule="exact"/>
              <w:ind w:left="0"/>
              <w:rPr>
                <w:rFonts w:ascii="Arial" w:hAnsi="Arial" w:cs="Arial"/>
                <w:sz w:val="20"/>
                <w:szCs w:val="20"/>
              </w:rPr>
            </w:pPr>
            <w:r w:rsidRPr="005F645F">
              <w:rPr>
                <w:rFonts w:ascii="Arial" w:hAnsi="Arial" w:cs="Arial"/>
                <w:sz w:val="20"/>
                <w:szCs w:val="20"/>
              </w:rPr>
              <w:t>2 x 45 min</w:t>
            </w:r>
          </w:p>
        </w:tc>
      </w:tr>
      <w:tr w:rsidR="005F645F" w:rsidRPr="003E072A" w:rsidTr="00EF2FD9">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63B5D" w:rsidRDefault="005F645F"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5F645F" w:rsidRPr="005F645F" w:rsidRDefault="005F645F" w:rsidP="005F645F">
            <w:pPr>
              <w:spacing w:after="0" w:line="240" w:lineRule="auto"/>
              <w:rPr>
                <w:rFonts w:ascii="Arial" w:eastAsia="Calibri" w:hAnsi="Arial" w:cs="Arial"/>
                <w:sz w:val="20"/>
                <w:szCs w:val="20"/>
                <w:lang w:val="en-GB" w:eastAsia="sv-SE" w:bidi="sv-SE"/>
              </w:rPr>
            </w:pPr>
            <w:r w:rsidRPr="005F645F">
              <w:rPr>
                <w:rFonts w:ascii="Arial" w:hAnsi="Arial" w:cs="Arial"/>
                <w:sz w:val="20"/>
                <w:szCs w:val="20"/>
                <w:lang w:val="en-GB"/>
              </w:rPr>
              <w:t xml:space="preserve">Arts and crafts equipment: </w:t>
            </w:r>
          </w:p>
          <w:p w:rsidR="005F645F" w:rsidRDefault="005F645F" w:rsidP="005F645F">
            <w:pPr>
              <w:spacing w:after="0" w:line="240" w:lineRule="auto"/>
              <w:rPr>
                <w:rFonts w:ascii="Arial" w:hAnsi="Arial" w:cs="Arial"/>
                <w:sz w:val="20"/>
                <w:szCs w:val="20"/>
                <w:lang w:val="en-GB"/>
              </w:rPr>
            </w:pPr>
            <w:r w:rsidRPr="005F645F">
              <w:rPr>
                <w:rFonts w:ascii="Arial" w:hAnsi="Arial" w:cs="Arial"/>
                <w:sz w:val="20"/>
                <w:szCs w:val="20"/>
                <w:lang w:val="en-GB"/>
              </w:rPr>
              <w:t xml:space="preserve">Pencils and colour pens/ paint and brushes </w:t>
            </w:r>
            <w:r w:rsidRPr="005F645F">
              <w:rPr>
                <w:rFonts w:ascii="Arial" w:hAnsi="Arial" w:cs="Arial"/>
                <w:sz w:val="20"/>
                <w:szCs w:val="20"/>
                <w:lang w:val="en-GB"/>
              </w:rPr>
              <w:br/>
              <w:t>Paper or clay</w:t>
            </w:r>
          </w:p>
          <w:p w:rsidR="005F645F" w:rsidRPr="005F645F" w:rsidRDefault="005F645F" w:rsidP="005F645F">
            <w:pPr>
              <w:spacing w:after="0" w:line="240" w:lineRule="auto"/>
              <w:rPr>
                <w:rFonts w:ascii="Arial" w:hAnsi="Arial" w:cs="Arial"/>
                <w:sz w:val="20"/>
                <w:szCs w:val="20"/>
                <w:lang w:val="en-GB"/>
              </w:rPr>
            </w:pPr>
            <w:r w:rsidRPr="005F645F">
              <w:rPr>
                <w:rFonts w:ascii="Arial" w:hAnsi="Arial" w:cs="Arial"/>
                <w:sz w:val="20"/>
                <w:szCs w:val="20"/>
                <w:lang w:val="en-GB"/>
              </w:rPr>
              <w:t>Scissors, glue</w:t>
            </w:r>
          </w:p>
          <w:p w:rsidR="005F645F" w:rsidRPr="005F645F" w:rsidRDefault="005F645F" w:rsidP="005F645F">
            <w:pPr>
              <w:spacing w:after="0" w:line="240" w:lineRule="auto"/>
              <w:rPr>
                <w:rFonts w:ascii="Arial" w:hAnsi="Arial" w:cs="Arial"/>
                <w:sz w:val="20"/>
                <w:szCs w:val="20"/>
                <w:lang w:val="en-GB"/>
              </w:rPr>
            </w:pPr>
            <w:r w:rsidRPr="005F645F">
              <w:rPr>
                <w:rFonts w:ascii="Arial" w:hAnsi="Arial" w:cs="Arial"/>
                <w:sz w:val="20"/>
                <w:szCs w:val="20"/>
                <w:lang w:val="en-GB"/>
              </w:rPr>
              <w:t>Digital media:</w:t>
            </w:r>
          </w:p>
          <w:p w:rsidR="005F645F" w:rsidRPr="005F645F" w:rsidRDefault="005F645F" w:rsidP="005F645F">
            <w:pPr>
              <w:spacing w:after="0" w:line="240" w:lineRule="auto"/>
              <w:rPr>
                <w:rFonts w:ascii="Arial" w:hAnsi="Arial" w:cs="Arial"/>
                <w:sz w:val="20"/>
                <w:szCs w:val="20"/>
                <w:lang w:val="en-GB" w:eastAsia="sv-SE" w:bidi="sv-SE"/>
              </w:rPr>
            </w:pPr>
            <w:r w:rsidRPr="005F645F">
              <w:rPr>
                <w:rFonts w:ascii="Arial" w:hAnsi="Arial" w:cs="Arial"/>
                <w:sz w:val="20"/>
                <w:szCs w:val="20"/>
                <w:lang w:val="en-GB"/>
              </w:rPr>
              <w:t>Music device</w:t>
            </w:r>
          </w:p>
        </w:tc>
      </w:tr>
      <w:tr w:rsidR="000E385B" w:rsidRPr="003E072A" w:rsidTr="00CE4636">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Default="00AD18A9" w:rsidP="005F645F">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F645F" w:rsidRPr="005F645F" w:rsidRDefault="005F645F" w:rsidP="005F645F">
            <w:pPr>
              <w:pStyle w:val="TableParagraph"/>
              <w:spacing w:before="199"/>
              <w:ind w:left="0"/>
              <w:rPr>
                <w:rFonts w:ascii="Arial" w:hAnsi="Arial" w:cs="Arial"/>
                <w:b/>
                <w:sz w:val="20"/>
                <w:szCs w:val="20"/>
                <w:lang w:val="en-GB"/>
              </w:rPr>
            </w:pPr>
            <w:r w:rsidRPr="005F645F">
              <w:rPr>
                <w:rFonts w:ascii="Arial" w:hAnsi="Arial" w:cs="Arial"/>
                <w:b/>
                <w:sz w:val="20"/>
                <w:szCs w:val="20"/>
                <w:lang w:val="en-GB"/>
              </w:rPr>
              <w:t>Introduction:</w:t>
            </w:r>
          </w:p>
          <w:p w:rsidR="005F645F" w:rsidRPr="005F645F" w:rsidRDefault="005F645F" w:rsidP="005F645F">
            <w:pPr>
              <w:pStyle w:val="TableParagraph"/>
              <w:spacing w:before="34" w:line="235" w:lineRule="auto"/>
              <w:ind w:right="287"/>
              <w:rPr>
                <w:rFonts w:ascii="Arial" w:hAnsi="Arial" w:cs="Arial"/>
                <w:sz w:val="20"/>
                <w:szCs w:val="20"/>
                <w:lang w:val="en-GB"/>
              </w:rPr>
            </w:pPr>
            <w:r w:rsidRPr="005F645F">
              <w:rPr>
                <w:rFonts w:ascii="Arial" w:hAnsi="Arial" w:cs="Arial"/>
                <w:sz w:val="20"/>
                <w:szCs w:val="20"/>
                <w:lang w:val="en-GB"/>
              </w:rPr>
              <w:t>The aim of the lesson is to learn and practice how to give and follow instructions about how to build a snowman. The class will first produce a snowman in paper or clay then they will build a snowman by using dance moves.</w:t>
            </w:r>
          </w:p>
          <w:p w:rsidR="005F645F" w:rsidRPr="005F645F" w:rsidRDefault="005F645F" w:rsidP="005F645F">
            <w:pPr>
              <w:pStyle w:val="TableParagraph"/>
              <w:spacing w:before="4"/>
              <w:ind w:left="0"/>
              <w:rPr>
                <w:rFonts w:ascii="Arial" w:hAnsi="Arial" w:cs="Arial"/>
                <w:sz w:val="20"/>
                <w:szCs w:val="20"/>
                <w:lang w:val="en-GB"/>
              </w:rPr>
            </w:pPr>
          </w:p>
          <w:p w:rsidR="005F645F" w:rsidRPr="005F645F" w:rsidRDefault="005F645F" w:rsidP="005F645F">
            <w:pPr>
              <w:pStyle w:val="TableParagraph"/>
              <w:ind w:left="0"/>
              <w:rPr>
                <w:rFonts w:ascii="Arial" w:hAnsi="Arial" w:cs="Arial"/>
                <w:b/>
                <w:sz w:val="20"/>
                <w:szCs w:val="20"/>
                <w:lang w:val="en-GB"/>
              </w:rPr>
            </w:pPr>
            <w:r w:rsidRPr="005F645F">
              <w:rPr>
                <w:rFonts w:ascii="Arial" w:hAnsi="Arial" w:cs="Arial"/>
                <w:b/>
                <w:sz w:val="20"/>
                <w:szCs w:val="20"/>
                <w:lang w:val="en-GB"/>
              </w:rPr>
              <w:t>Preparation:</w:t>
            </w:r>
          </w:p>
          <w:p w:rsidR="005F645F" w:rsidRPr="005F645F" w:rsidRDefault="005F645F" w:rsidP="005F645F">
            <w:pPr>
              <w:pStyle w:val="TableParagraph"/>
              <w:spacing w:before="32"/>
              <w:ind w:right="222"/>
              <w:rPr>
                <w:rFonts w:ascii="Arial" w:hAnsi="Arial" w:cs="Arial"/>
                <w:sz w:val="20"/>
                <w:szCs w:val="20"/>
                <w:lang w:val="en-GB"/>
              </w:rPr>
            </w:pPr>
            <w:r w:rsidRPr="005F645F">
              <w:rPr>
                <w:rFonts w:ascii="Arial" w:hAnsi="Arial" w:cs="Arial"/>
                <w:sz w:val="20"/>
                <w:szCs w:val="20"/>
                <w:lang w:val="en-GB"/>
              </w:rPr>
              <w:t>Prepare keywords and phrases in English/Spanish that the students will need to be able to follow the instruction. Find some suitable instrumental music. Maybe it is possible to use music that has been worked with in the music lessons.</w:t>
            </w:r>
          </w:p>
          <w:p w:rsidR="005F645F" w:rsidRPr="005F645F" w:rsidRDefault="005F645F" w:rsidP="005F645F">
            <w:pPr>
              <w:pStyle w:val="TableParagraph"/>
              <w:spacing w:before="4"/>
              <w:ind w:left="0"/>
              <w:rPr>
                <w:rFonts w:ascii="Arial" w:hAnsi="Arial" w:cs="Arial"/>
                <w:sz w:val="20"/>
                <w:szCs w:val="20"/>
                <w:lang w:val="en-GB"/>
              </w:rPr>
            </w:pPr>
          </w:p>
          <w:p w:rsidR="005F645F" w:rsidRPr="005F645F" w:rsidRDefault="005F645F" w:rsidP="005F645F">
            <w:pPr>
              <w:pStyle w:val="TableParagraph"/>
              <w:ind w:left="0"/>
              <w:rPr>
                <w:rFonts w:ascii="Arial" w:hAnsi="Arial" w:cs="Arial"/>
                <w:b/>
                <w:sz w:val="20"/>
                <w:szCs w:val="20"/>
                <w:lang w:val="en-GB"/>
              </w:rPr>
            </w:pPr>
            <w:r w:rsidRPr="005F645F">
              <w:rPr>
                <w:rFonts w:ascii="Arial" w:hAnsi="Arial" w:cs="Arial"/>
                <w:b/>
                <w:sz w:val="20"/>
                <w:szCs w:val="20"/>
                <w:lang w:val="en-GB"/>
              </w:rPr>
              <w:t>Activities:</w:t>
            </w:r>
          </w:p>
          <w:p w:rsidR="005F645F" w:rsidRPr="005F645F" w:rsidRDefault="005F645F" w:rsidP="005F645F">
            <w:pPr>
              <w:pStyle w:val="TableParagraph"/>
              <w:spacing w:before="11"/>
              <w:ind w:left="0"/>
              <w:rPr>
                <w:rFonts w:ascii="Arial" w:hAnsi="Arial" w:cs="Arial"/>
                <w:sz w:val="20"/>
                <w:szCs w:val="20"/>
                <w:lang w:val="en-GB"/>
              </w:rPr>
            </w:pPr>
          </w:p>
          <w:p w:rsidR="005F645F" w:rsidRPr="005F645F" w:rsidRDefault="005F645F" w:rsidP="005F645F">
            <w:pPr>
              <w:pStyle w:val="TableParagraph"/>
              <w:tabs>
                <w:tab w:val="left" w:pos="993"/>
              </w:tabs>
              <w:spacing w:line="256" w:lineRule="exact"/>
              <w:ind w:left="0"/>
              <w:rPr>
                <w:rFonts w:ascii="Arial" w:hAnsi="Arial" w:cs="Arial"/>
                <w:b/>
                <w:sz w:val="20"/>
                <w:szCs w:val="20"/>
                <w:lang w:val="en-GB"/>
              </w:rPr>
            </w:pPr>
            <w:r w:rsidRPr="005F645F">
              <w:rPr>
                <w:rFonts w:ascii="Arial" w:hAnsi="Arial" w:cs="Arial"/>
                <w:b/>
                <w:sz w:val="20"/>
                <w:szCs w:val="20"/>
                <w:lang w:val="en-GB"/>
              </w:rPr>
              <w:t>Module 1.  Make a Snowman in Paper or in Clay</w:t>
            </w:r>
          </w:p>
          <w:p w:rsidR="005F645F" w:rsidRPr="005F645F" w:rsidRDefault="005F645F" w:rsidP="005F645F">
            <w:pPr>
              <w:pStyle w:val="TableParagraph"/>
              <w:numPr>
                <w:ilvl w:val="0"/>
                <w:numId w:val="18"/>
              </w:numPr>
              <w:tabs>
                <w:tab w:val="left" w:pos="1537"/>
              </w:tabs>
              <w:spacing w:line="267" w:lineRule="exact"/>
              <w:rPr>
                <w:rFonts w:ascii="Arial" w:hAnsi="Arial" w:cs="Arial"/>
                <w:sz w:val="20"/>
                <w:szCs w:val="20"/>
                <w:lang w:val="en-GB"/>
              </w:rPr>
            </w:pPr>
            <w:r w:rsidRPr="005F645F">
              <w:rPr>
                <w:rFonts w:ascii="Arial" w:hAnsi="Arial" w:cs="Arial"/>
                <w:sz w:val="20"/>
                <w:szCs w:val="20"/>
                <w:lang w:val="en-GB"/>
              </w:rPr>
              <w:t>The students read the instructions and talk about the keywords in the</w:t>
            </w:r>
            <w:r w:rsidRPr="005F645F">
              <w:rPr>
                <w:rFonts w:ascii="Arial" w:hAnsi="Arial" w:cs="Arial"/>
                <w:spacing w:val="-14"/>
                <w:sz w:val="20"/>
                <w:szCs w:val="20"/>
                <w:lang w:val="en-GB"/>
              </w:rPr>
              <w:t xml:space="preserve"> </w:t>
            </w:r>
            <w:r w:rsidRPr="005F645F">
              <w:rPr>
                <w:rFonts w:ascii="Arial" w:hAnsi="Arial" w:cs="Arial"/>
                <w:sz w:val="20"/>
                <w:szCs w:val="20"/>
                <w:lang w:val="en-GB"/>
              </w:rPr>
              <w:t>text.</w:t>
            </w:r>
          </w:p>
          <w:p w:rsidR="005F645F" w:rsidRPr="005F645F" w:rsidRDefault="005F645F" w:rsidP="005F645F">
            <w:pPr>
              <w:pStyle w:val="TableParagraph"/>
              <w:numPr>
                <w:ilvl w:val="0"/>
                <w:numId w:val="18"/>
              </w:numPr>
              <w:tabs>
                <w:tab w:val="left" w:pos="1537"/>
                <w:tab w:val="left" w:pos="1587"/>
              </w:tabs>
              <w:spacing w:before="1"/>
              <w:ind w:right="123"/>
              <w:rPr>
                <w:rFonts w:ascii="Arial" w:hAnsi="Arial" w:cs="Arial"/>
                <w:sz w:val="20"/>
                <w:szCs w:val="20"/>
                <w:lang w:val="en-GB"/>
              </w:rPr>
            </w:pPr>
            <w:r w:rsidRPr="005F645F">
              <w:rPr>
                <w:rFonts w:ascii="Arial" w:hAnsi="Arial" w:cs="Arial"/>
                <w:sz w:val="20"/>
                <w:szCs w:val="20"/>
                <w:lang w:val="en-GB"/>
              </w:rPr>
              <w:tab/>
              <w:t>They start to make a snowman in paper or in clay. If they build in clay the students will get the feeling of volume, of how something rounds feels and if they build with (scissors and) paper they will understand the shapes of a snowman. In both cases they can train the instruction vocabulary and they can visualize how the snowman in the instruction will</w:t>
            </w:r>
            <w:r w:rsidRPr="005F645F">
              <w:rPr>
                <w:rFonts w:ascii="Arial" w:hAnsi="Arial" w:cs="Arial"/>
                <w:spacing w:val="-5"/>
                <w:sz w:val="20"/>
                <w:szCs w:val="20"/>
                <w:lang w:val="en-GB"/>
              </w:rPr>
              <w:t xml:space="preserve"> </w:t>
            </w:r>
            <w:r w:rsidRPr="005F645F">
              <w:rPr>
                <w:rFonts w:ascii="Arial" w:hAnsi="Arial" w:cs="Arial"/>
                <w:sz w:val="20"/>
                <w:szCs w:val="20"/>
                <w:lang w:val="en-GB"/>
              </w:rPr>
              <w:t>look.</w:t>
            </w:r>
          </w:p>
          <w:p w:rsidR="005F645F" w:rsidRPr="005F645F" w:rsidRDefault="005F645F" w:rsidP="005F645F">
            <w:pPr>
              <w:pStyle w:val="TableParagraph"/>
              <w:spacing w:line="257" w:lineRule="exact"/>
              <w:ind w:left="0"/>
              <w:rPr>
                <w:rFonts w:ascii="Arial" w:hAnsi="Arial" w:cs="Arial"/>
                <w:b/>
                <w:sz w:val="20"/>
                <w:szCs w:val="20"/>
                <w:lang w:val="en-GB"/>
              </w:rPr>
            </w:pPr>
            <w:r w:rsidRPr="005F645F">
              <w:rPr>
                <w:rFonts w:ascii="Arial" w:hAnsi="Arial" w:cs="Arial"/>
                <w:b/>
                <w:sz w:val="20"/>
                <w:szCs w:val="20"/>
                <w:lang w:val="en-GB"/>
              </w:rPr>
              <w:t>Module 2.   Dance a Snowman</w:t>
            </w:r>
          </w:p>
          <w:p w:rsidR="005F645F" w:rsidRPr="005F645F" w:rsidRDefault="005F645F" w:rsidP="005F645F">
            <w:pPr>
              <w:pStyle w:val="TableParagraph"/>
              <w:numPr>
                <w:ilvl w:val="0"/>
                <w:numId w:val="19"/>
              </w:numPr>
              <w:tabs>
                <w:tab w:val="left" w:pos="993"/>
              </w:tabs>
              <w:ind w:right="489"/>
              <w:rPr>
                <w:rFonts w:ascii="Arial" w:hAnsi="Arial" w:cs="Arial"/>
                <w:sz w:val="20"/>
                <w:szCs w:val="20"/>
                <w:lang w:val="en-GB"/>
              </w:rPr>
            </w:pPr>
            <w:r w:rsidRPr="005F645F">
              <w:rPr>
                <w:rFonts w:ascii="Arial" w:hAnsi="Arial" w:cs="Arial"/>
                <w:sz w:val="20"/>
                <w:szCs w:val="20"/>
                <w:lang w:val="en-GB"/>
              </w:rPr>
              <w:t>The teacher presents the aim of the lesson, which is to give and follow instructions about how to build a snowman by dance</w:t>
            </w:r>
            <w:r w:rsidRPr="005F645F">
              <w:rPr>
                <w:rFonts w:ascii="Arial" w:hAnsi="Arial" w:cs="Arial"/>
                <w:spacing w:val="-6"/>
                <w:sz w:val="20"/>
                <w:szCs w:val="20"/>
                <w:lang w:val="en-GB"/>
              </w:rPr>
              <w:t xml:space="preserve"> </w:t>
            </w:r>
            <w:r w:rsidRPr="005F645F">
              <w:rPr>
                <w:rFonts w:ascii="Arial" w:hAnsi="Arial" w:cs="Arial"/>
                <w:sz w:val="20"/>
                <w:szCs w:val="20"/>
                <w:lang w:val="en-GB"/>
              </w:rPr>
              <w:t>movements.</w:t>
            </w:r>
          </w:p>
          <w:p w:rsidR="005F645F" w:rsidRPr="005F645F" w:rsidRDefault="005F645F" w:rsidP="005F645F">
            <w:pPr>
              <w:pStyle w:val="TableParagraph"/>
              <w:numPr>
                <w:ilvl w:val="0"/>
                <w:numId w:val="19"/>
              </w:numPr>
              <w:tabs>
                <w:tab w:val="left" w:pos="993"/>
              </w:tabs>
              <w:spacing w:line="267" w:lineRule="exact"/>
              <w:rPr>
                <w:rFonts w:ascii="Arial" w:hAnsi="Arial" w:cs="Arial"/>
                <w:sz w:val="20"/>
                <w:szCs w:val="20"/>
                <w:lang w:val="en-GB"/>
              </w:rPr>
            </w:pPr>
            <w:r w:rsidRPr="005F645F">
              <w:rPr>
                <w:rFonts w:ascii="Arial" w:hAnsi="Arial" w:cs="Arial"/>
                <w:sz w:val="20"/>
                <w:szCs w:val="20"/>
                <w:lang w:val="en-GB"/>
              </w:rPr>
              <w:t>Discuss in class about how the dance movements can</w:t>
            </w:r>
            <w:r w:rsidRPr="005F645F">
              <w:rPr>
                <w:rFonts w:ascii="Arial" w:hAnsi="Arial" w:cs="Arial"/>
                <w:spacing w:val="-11"/>
                <w:sz w:val="20"/>
                <w:szCs w:val="20"/>
                <w:lang w:val="en-GB"/>
              </w:rPr>
              <w:t xml:space="preserve"> </w:t>
            </w:r>
            <w:r w:rsidRPr="005F645F">
              <w:rPr>
                <w:rFonts w:ascii="Arial" w:hAnsi="Arial" w:cs="Arial"/>
                <w:sz w:val="20"/>
                <w:szCs w:val="20"/>
                <w:lang w:val="en-GB"/>
              </w:rPr>
              <w:t>look.</w:t>
            </w:r>
          </w:p>
          <w:p w:rsidR="005F645F" w:rsidRPr="005F645F" w:rsidRDefault="005F645F" w:rsidP="005F645F">
            <w:pPr>
              <w:pStyle w:val="TableParagraph"/>
              <w:tabs>
                <w:tab w:val="left" w:pos="993"/>
              </w:tabs>
              <w:ind w:left="1598"/>
              <w:rPr>
                <w:rFonts w:ascii="Arial" w:hAnsi="Arial" w:cs="Arial"/>
                <w:sz w:val="20"/>
                <w:szCs w:val="20"/>
                <w:lang w:val="en-GB"/>
              </w:rPr>
            </w:pPr>
            <w:r w:rsidRPr="005F645F">
              <w:rPr>
                <w:rFonts w:ascii="Arial" w:hAnsi="Arial" w:cs="Arial"/>
                <w:sz w:val="20"/>
                <w:szCs w:val="20"/>
                <w:lang w:val="en-GB"/>
              </w:rPr>
              <w:t>A good start can be to talk about how we build a snowman and how we move our body.</w:t>
            </w:r>
          </w:p>
          <w:p w:rsidR="005F645F" w:rsidRPr="005F645F" w:rsidRDefault="005F645F" w:rsidP="005F645F">
            <w:pPr>
              <w:pStyle w:val="TableParagraph"/>
              <w:tabs>
                <w:tab w:val="left" w:pos="993"/>
              </w:tabs>
              <w:spacing w:before="1"/>
              <w:ind w:left="1548" w:right="222" w:firstLine="50"/>
              <w:rPr>
                <w:rFonts w:ascii="Arial" w:hAnsi="Arial" w:cs="Arial"/>
                <w:sz w:val="20"/>
                <w:szCs w:val="20"/>
                <w:lang w:val="en-GB"/>
              </w:rPr>
            </w:pPr>
            <w:r w:rsidRPr="005F645F">
              <w:rPr>
                <w:rFonts w:ascii="Arial" w:hAnsi="Arial" w:cs="Arial"/>
                <w:sz w:val="20"/>
                <w:szCs w:val="20"/>
                <w:lang w:val="en-GB"/>
              </w:rPr>
              <w:t>It is important to tell the students that they can use their own imagination when making their dance; with the same instructions you can build a snowman in different ways and you can dance the work in different ways as well.</w:t>
            </w:r>
          </w:p>
          <w:p w:rsidR="005F645F" w:rsidRPr="005F645F" w:rsidRDefault="005F645F" w:rsidP="005F645F">
            <w:pPr>
              <w:pStyle w:val="TableParagraph"/>
              <w:numPr>
                <w:ilvl w:val="0"/>
                <w:numId w:val="19"/>
              </w:numPr>
              <w:tabs>
                <w:tab w:val="left" w:pos="993"/>
              </w:tabs>
              <w:rPr>
                <w:rFonts w:ascii="Arial" w:hAnsi="Arial" w:cs="Arial"/>
                <w:sz w:val="20"/>
                <w:szCs w:val="20"/>
                <w:lang w:val="en-GB"/>
              </w:rPr>
            </w:pPr>
            <w:r w:rsidRPr="005F645F">
              <w:rPr>
                <w:rFonts w:ascii="Arial" w:hAnsi="Arial" w:cs="Arial"/>
                <w:sz w:val="20"/>
                <w:szCs w:val="20"/>
                <w:lang w:val="en-GB"/>
              </w:rPr>
              <w:t>Divide the class in</w:t>
            </w:r>
            <w:r w:rsidRPr="005F645F">
              <w:rPr>
                <w:rFonts w:ascii="Arial" w:hAnsi="Arial" w:cs="Arial"/>
                <w:spacing w:val="-6"/>
                <w:sz w:val="20"/>
                <w:szCs w:val="20"/>
                <w:lang w:val="en-GB"/>
              </w:rPr>
              <w:t xml:space="preserve"> </w:t>
            </w:r>
            <w:r w:rsidRPr="005F645F">
              <w:rPr>
                <w:rFonts w:ascii="Arial" w:hAnsi="Arial" w:cs="Arial"/>
                <w:sz w:val="20"/>
                <w:szCs w:val="20"/>
                <w:lang w:val="en-GB"/>
              </w:rPr>
              <w:t>groups:</w:t>
            </w:r>
          </w:p>
          <w:p w:rsidR="005F645F" w:rsidRPr="005F645F" w:rsidRDefault="005F645F" w:rsidP="005F645F">
            <w:pPr>
              <w:pStyle w:val="TableParagraph"/>
              <w:numPr>
                <w:ilvl w:val="1"/>
                <w:numId w:val="19"/>
              </w:numPr>
              <w:tabs>
                <w:tab w:val="left" w:pos="993"/>
                <w:tab w:val="left" w:pos="2269"/>
              </w:tabs>
              <w:spacing w:before="1"/>
              <w:rPr>
                <w:rFonts w:ascii="Arial" w:hAnsi="Arial" w:cs="Arial"/>
                <w:sz w:val="20"/>
                <w:szCs w:val="20"/>
                <w:lang w:val="en-GB"/>
              </w:rPr>
            </w:pPr>
            <w:r w:rsidRPr="005F645F">
              <w:rPr>
                <w:rFonts w:ascii="Arial" w:hAnsi="Arial" w:cs="Arial"/>
                <w:sz w:val="20"/>
                <w:szCs w:val="20"/>
                <w:lang w:val="en-GB"/>
              </w:rPr>
              <w:t xml:space="preserve">minimum 2 students in each group that will </w:t>
            </w:r>
            <w:r w:rsidRPr="005F645F">
              <w:rPr>
                <w:rFonts w:ascii="Arial" w:hAnsi="Arial" w:cs="Arial"/>
                <w:i/>
                <w:sz w:val="20"/>
                <w:szCs w:val="20"/>
                <w:lang w:val="en-GB"/>
              </w:rPr>
              <w:t>give</w:t>
            </w:r>
            <w:r w:rsidRPr="005F645F">
              <w:rPr>
                <w:rFonts w:ascii="Arial" w:hAnsi="Arial" w:cs="Arial"/>
                <w:sz w:val="20"/>
                <w:szCs w:val="20"/>
                <w:lang w:val="en-GB"/>
              </w:rPr>
              <w:t xml:space="preserve"> the instructions</w:t>
            </w:r>
            <w:r w:rsidRPr="005F645F">
              <w:rPr>
                <w:rFonts w:ascii="Arial" w:hAnsi="Arial" w:cs="Arial"/>
                <w:spacing w:val="-8"/>
                <w:sz w:val="20"/>
                <w:szCs w:val="20"/>
                <w:lang w:val="en-GB"/>
              </w:rPr>
              <w:t xml:space="preserve"> </w:t>
            </w:r>
            <w:r w:rsidRPr="005F645F">
              <w:rPr>
                <w:rFonts w:ascii="Arial" w:hAnsi="Arial" w:cs="Arial"/>
                <w:sz w:val="20"/>
                <w:szCs w:val="20"/>
                <w:lang w:val="en-GB"/>
              </w:rPr>
              <w:t>and</w:t>
            </w:r>
          </w:p>
          <w:p w:rsidR="005F645F" w:rsidRPr="005F645F" w:rsidRDefault="005F645F" w:rsidP="005F645F">
            <w:pPr>
              <w:pStyle w:val="TableParagraph"/>
              <w:numPr>
                <w:ilvl w:val="1"/>
                <w:numId w:val="19"/>
              </w:numPr>
              <w:tabs>
                <w:tab w:val="left" w:pos="993"/>
                <w:tab w:val="left" w:pos="2269"/>
              </w:tabs>
              <w:rPr>
                <w:rFonts w:ascii="Arial" w:hAnsi="Arial" w:cs="Arial"/>
                <w:sz w:val="20"/>
                <w:szCs w:val="20"/>
                <w:lang w:val="en-GB"/>
              </w:rPr>
            </w:pPr>
            <w:proofErr w:type="gramStart"/>
            <w:r w:rsidRPr="005F645F">
              <w:rPr>
                <w:rFonts w:ascii="Arial" w:hAnsi="Arial" w:cs="Arial"/>
                <w:sz w:val="20"/>
                <w:szCs w:val="20"/>
                <w:lang w:val="en-GB"/>
              </w:rPr>
              <w:t>minimum</w:t>
            </w:r>
            <w:proofErr w:type="gramEnd"/>
            <w:r w:rsidRPr="005F645F">
              <w:rPr>
                <w:rFonts w:ascii="Arial" w:hAnsi="Arial" w:cs="Arial"/>
                <w:sz w:val="20"/>
                <w:szCs w:val="20"/>
                <w:lang w:val="en-GB"/>
              </w:rPr>
              <w:t xml:space="preserve"> 2 students in each group that will </w:t>
            </w:r>
            <w:r w:rsidRPr="005F645F">
              <w:rPr>
                <w:rFonts w:ascii="Arial" w:hAnsi="Arial" w:cs="Arial"/>
                <w:i/>
                <w:sz w:val="20"/>
                <w:szCs w:val="20"/>
                <w:lang w:val="en-GB"/>
              </w:rPr>
              <w:t>follow</w:t>
            </w:r>
            <w:r w:rsidRPr="005F645F">
              <w:rPr>
                <w:rFonts w:ascii="Arial" w:hAnsi="Arial" w:cs="Arial"/>
                <w:sz w:val="20"/>
                <w:szCs w:val="20"/>
                <w:lang w:val="en-GB"/>
              </w:rPr>
              <w:t xml:space="preserve"> the</w:t>
            </w:r>
            <w:r w:rsidRPr="005F645F">
              <w:rPr>
                <w:rFonts w:ascii="Arial" w:hAnsi="Arial" w:cs="Arial"/>
                <w:spacing w:val="-7"/>
                <w:sz w:val="20"/>
                <w:szCs w:val="20"/>
                <w:lang w:val="en-GB"/>
              </w:rPr>
              <w:t xml:space="preserve"> </w:t>
            </w:r>
            <w:r w:rsidRPr="005F645F">
              <w:rPr>
                <w:rFonts w:ascii="Arial" w:hAnsi="Arial" w:cs="Arial"/>
                <w:sz w:val="20"/>
                <w:szCs w:val="20"/>
                <w:lang w:val="en-GB"/>
              </w:rPr>
              <w:t>instructions.</w:t>
            </w:r>
          </w:p>
          <w:p w:rsidR="0076769C" w:rsidRPr="005F645F" w:rsidRDefault="005F645F" w:rsidP="005F645F">
            <w:pPr>
              <w:pStyle w:val="TableParagraph"/>
              <w:numPr>
                <w:ilvl w:val="0"/>
                <w:numId w:val="19"/>
              </w:numPr>
              <w:tabs>
                <w:tab w:val="left" w:pos="993"/>
              </w:tabs>
              <w:spacing w:line="267" w:lineRule="exact"/>
              <w:rPr>
                <w:rFonts w:ascii="Arial" w:eastAsia="Times New Roman" w:hAnsi="Arial" w:cs="Arial"/>
                <w:color w:val="000000"/>
                <w:sz w:val="20"/>
                <w:szCs w:val="20"/>
                <w:lang w:val="en-US" w:eastAsia="cs-CZ"/>
              </w:rPr>
            </w:pPr>
            <w:r w:rsidRPr="005F645F">
              <w:rPr>
                <w:rFonts w:ascii="Arial" w:hAnsi="Arial" w:cs="Arial"/>
                <w:sz w:val="20"/>
                <w:szCs w:val="20"/>
                <w:lang w:val="en-GB"/>
              </w:rPr>
              <w:t>Students who give instructions read, step by step, the construction of a snowman. Students who follow the instructions illustrate the construction with symbolic dance moves for each step.</w:t>
            </w:r>
          </w:p>
          <w:p w:rsidR="005F645F" w:rsidRPr="005F645F" w:rsidRDefault="005F645F" w:rsidP="005F645F">
            <w:pPr>
              <w:pStyle w:val="TableParagraph"/>
              <w:numPr>
                <w:ilvl w:val="0"/>
                <w:numId w:val="19"/>
              </w:numPr>
              <w:tabs>
                <w:tab w:val="left" w:pos="993"/>
              </w:tabs>
              <w:rPr>
                <w:rFonts w:ascii="Arial" w:hAnsi="Arial" w:cs="Arial"/>
                <w:sz w:val="20"/>
                <w:szCs w:val="20"/>
              </w:rPr>
            </w:pPr>
            <w:r w:rsidRPr="005F645F">
              <w:rPr>
                <w:rFonts w:ascii="Arial" w:hAnsi="Arial" w:cs="Arial"/>
                <w:sz w:val="20"/>
                <w:szCs w:val="20"/>
              </w:rPr>
              <w:lastRenderedPageBreak/>
              <w:t>Instructions to be</w:t>
            </w:r>
            <w:r w:rsidRPr="005F645F">
              <w:rPr>
                <w:rFonts w:ascii="Arial" w:hAnsi="Arial" w:cs="Arial"/>
                <w:spacing w:val="-4"/>
                <w:sz w:val="20"/>
                <w:szCs w:val="20"/>
              </w:rPr>
              <w:t xml:space="preserve"> </w:t>
            </w:r>
            <w:r w:rsidRPr="005F645F">
              <w:rPr>
                <w:rFonts w:ascii="Arial" w:hAnsi="Arial" w:cs="Arial"/>
                <w:sz w:val="20"/>
                <w:szCs w:val="20"/>
              </w:rPr>
              <w:t>read:</w:t>
            </w:r>
          </w:p>
          <w:p w:rsidR="005F645F" w:rsidRPr="005F645F" w:rsidRDefault="005F645F" w:rsidP="005F645F">
            <w:pPr>
              <w:pStyle w:val="TableParagraph"/>
              <w:numPr>
                <w:ilvl w:val="1"/>
                <w:numId w:val="20"/>
              </w:numPr>
              <w:tabs>
                <w:tab w:val="left" w:pos="993"/>
                <w:tab w:val="left" w:pos="2269"/>
              </w:tabs>
              <w:rPr>
                <w:rFonts w:ascii="Arial" w:hAnsi="Arial" w:cs="Arial"/>
                <w:sz w:val="20"/>
                <w:szCs w:val="20"/>
                <w:lang w:val="en-GB"/>
              </w:rPr>
            </w:pPr>
            <w:r w:rsidRPr="005F645F">
              <w:rPr>
                <w:rFonts w:ascii="Arial" w:hAnsi="Arial" w:cs="Arial"/>
                <w:sz w:val="20"/>
                <w:szCs w:val="20"/>
                <w:lang w:val="en-GB"/>
              </w:rPr>
              <w:t>Roll a big ball of</w:t>
            </w:r>
            <w:r w:rsidRPr="005F645F">
              <w:rPr>
                <w:rFonts w:ascii="Arial" w:hAnsi="Arial" w:cs="Arial"/>
                <w:spacing w:val="-6"/>
                <w:sz w:val="20"/>
                <w:szCs w:val="20"/>
                <w:lang w:val="en-GB"/>
              </w:rPr>
              <w:t xml:space="preserve"> </w:t>
            </w:r>
            <w:r w:rsidRPr="005F645F">
              <w:rPr>
                <w:rFonts w:ascii="Arial" w:hAnsi="Arial" w:cs="Arial"/>
                <w:sz w:val="20"/>
                <w:szCs w:val="20"/>
                <w:lang w:val="en-GB"/>
              </w:rPr>
              <w:t>snow.</w:t>
            </w:r>
          </w:p>
          <w:p w:rsidR="005F645F" w:rsidRPr="005F645F" w:rsidRDefault="005F645F" w:rsidP="005F645F">
            <w:pPr>
              <w:pStyle w:val="TableParagraph"/>
              <w:numPr>
                <w:ilvl w:val="1"/>
                <w:numId w:val="20"/>
              </w:numPr>
              <w:tabs>
                <w:tab w:val="left" w:pos="993"/>
                <w:tab w:val="left" w:pos="2269"/>
              </w:tabs>
              <w:rPr>
                <w:rFonts w:ascii="Arial" w:hAnsi="Arial" w:cs="Arial"/>
                <w:sz w:val="20"/>
                <w:szCs w:val="20"/>
                <w:lang w:val="en-GB"/>
              </w:rPr>
            </w:pPr>
            <w:r w:rsidRPr="005F645F">
              <w:rPr>
                <w:rFonts w:ascii="Arial" w:hAnsi="Arial" w:cs="Arial"/>
                <w:sz w:val="20"/>
                <w:szCs w:val="20"/>
                <w:lang w:val="en-GB"/>
              </w:rPr>
              <w:t>Roll a slightly smaller ball of snow and place it on top of the first</w:t>
            </w:r>
            <w:r w:rsidRPr="005F645F">
              <w:rPr>
                <w:rFonts w:ascii="Arial" w:hAnsi="Arial" w:cs="Arial"/>
                <w:spacing w:val="-18"/>
                <w:sz w:val="20"/>
                <w:szCs w:val="20"/>
                <w:lang w:val="en-GB"/>
              </w:rPr>
              <w:t xml:space="preserve"> </w:t>
            </w:r>
            <w:r w:rsidRPr="005F645F">
              <w:rPr>
                <w:rFonts w:ascii="Arial" w:hAnsi="Arial" w:cs="Arial"/>
                <w:sz w:val="20"/>
                <w:szCs w:val="20"/>
                <w:lang w:val="en-GB"/>
              </w:rPr>
              <w:t>ball.</w:t>
            </w:r>
          </w:p>
          <w:p w:rsidR="005F645F" w:rsidRPr="005F645F" w:rsidRDefault="005F645F" w:rsidP="005F645F">
            <w:pPr>
              <w:pStyle w:val="TableParagraph"/>
              <w:numPr>
                <w:ilvl w:val="1"/>
                <w:numId w:val="20"/>
              </w:numPr>
              <w:tabs>
                <w:tab w:val="left" w:pos="993"/>
                <w:tab w:val="left" w:pos="2269"/>
              </w:tabs>
              <w:spacing w:before="1"/>
              <w:rPr>
                <w:rFonts w:ascii="Arial" w:hAnsi="Arial" w:cs="Arial"/>
                <w:sz w:val="20"/>
                <w:szCs w:val="20"/>
                <w:lang w:val="en-GB"/>
              </w:rPr>
            </w:pPr>
            <w:r w:rsidRPr="005F645F">
              <w:rPr>
                <w:rFonts w:ascii="Arial" w:hAnsi="Arial" w:cs="Arial"/>
                <w:sz w:val="20"/>
                <w:szCs w:val="20"/>
                <w:lang w:val="en-GB"/>
              </w:rPr>
              <w:t xml:space="preserve">Roll an even smaller ball of snow and place it on top of the other two balls, </w:t>
            </w:r>
            <w:r w:rsidRPr="005F645F">
              <w:rPr>
                <w:rFonts w:ascii="Arial" w:hAnsi="Arial" w:cs="Arial"/>
                <w:sz w:val="20"/>
                <w:szCs w:val="20"/>
                <w:lang w:val="en-GB"/>
              </w:rPr>
              <w:br/>
              <w:t>as the snowman's</w:t>
            </w:r>
            <w:r w:rsidRPr="005F645F">
              <w:rPr>
                <w:rFonts w:ascii="Arial" w:hAnsi="Arial" w:cs="Arial"/>
                <w:spacing w:val="-33"/>
                <w:sz w:val="20"/>
                <w:szCs w:val="20"/>
                <w:lang w:val="en-GB"/>
              </w:rPr>
              <w:t xml:space="preserve"> </w:t>
            </w:r>
            <w:r w:rsidRPr="005F645F">
              <w:rPr>
                <w:rFonts w:ascii="Arial" w:hAnsi="Arial" w:cs="Arial"/>
                <w:sz w:val="20"/>
                <w:szCs w:val="20"/>
                <w:lang w:val="en-GB"/>
              </w:rPr>
              <w:t>head.</w:t>
            </w:r>
          </w:p>
          <w:p w:rsidR="005F645F" w:rsidRPr="005F645F" w:rsidRDefault="005F645F" w:rsidP="005F645F">
            <w:pPr>
              <w:pStyle w:val="TableParagraph"/>
              <w:numPr>
                <w:ilvl w:val="1"/>
                <w:numId w:val="20"/>
              </w:numPr>
              <w:tabs>
                <w:tab w:val="left" w:pos="993"/>
                <w:tab w:val="left" w:pos="2269"/>
              </w:tabs>
              <w:rPr>
                <w:rFonts w:ascii="Arial" w:hAnsi="Arial" w:cs="Arial"/>
                <w:sz w:val="20"/>
                <w:szCs w:val="20"/>
                <w:lang w:val="en-GB"/>
              </w:rPr>
            </w:pPr>
            <w:r w:rsidRPr="005F645F">
              <w:rPr>
                <w:rFonts w:ascii="Arial" w:hAnsi="Arial" w:cs="Arial"/>
                <w:sz w:val="20"/>
                <w:szCs w:val="20"/>
                <w:lang w:val="en-GB"/>
              </w:rPr>
              <w:t>Now you have to find a</w:t>
            </w:r>
            <w:r w:rsidRPr="005F645F">
              <w:rPr>
                <w:rFonts w:ascii="Arial" w:hAnsi="Arial" w:cs="Arial"/>
                <w:spacing w:val="-6"/>
                <w:sz w:val="20"/>
                <w:szCs w:val="20"/>
                <w:lang w:val="en-GB"/>
              </w:rPr>
              <w:t xml:space="preserve"> </w:t>
            </w:r>
            <w:r w:rsidRPr="005F645F">
              <w:rPr>
                <w:rFonts w:ascii="Arial" w:hAnsi="Arial" w:cs="Arial"/>
                <w:sz w:val="20"/>
                <w:szCs w:val="20"/>
                <w:lang w:val="en-GB"/>
              </w:rPr>
              <w:t>carrot.</w:t>
            </w:r>
          </w:p>
          <w:p w:rsidR="005F645F" w:rsidRPr="005F645F" w:rsidRDefault="005F645F" w:rsidP="005F645F">
            <w:pPr>
              <w:pStyle w:val="TableParagraph"/>
              <w:numPr>
                <w:ilvl w:val="1"/>
                <w:numId w:val="20"/>
              </w:numPr>
              <w:tabs>
                <w:tab w:val="left" w:pos="993"/>
                <w:tab w:val="left" w:pos="2269"/>
              </w:tabs>
              <w:rPr>
                <w:rFonts w:ascii="Arial" w:hAnsi="Arial" w:cs="Arial"/>
                <w:sz w:val="20"/>
                <w:szCs w:val="20"/>
                <w:lang w:val="en-GB"/>
              </w:rPr>
            </w:pPr>
            <w:r w:rsidRPr="005F645F">
              <w:rPr>
                <w:rFonts w:ascii="Arial" w:hAnsi="Arial" w:cs="Arial"/>
                <w:sz w:val="20"/>
                <w:szCs w:val="20"/>
                <w:lang w:val="en-GB"/>
              </w:rPr>
              <w:t>Place the carrot as a</w:t>
            </w:r>
            <w:r w:rsidRPr="005F645F">
              <w:rPr>
                <w:rFonts w:ascii="Arial" w:hAnsi="Arial" w:cs="Arial"/>
                <w:spacing w:val="-8"/>
                <w:sz w:val="20"/>
                <w:szCs w:val="20"/>
                <w:lang w:val="en-GB"/>
              </w:rPr>
              <w:t xml:space="preserve"> </w:t>
            </w:r>
            <w:r w:rsidRPr="005F645F">
              <w:rPr>
                <w:rFonts w:ascii="Arial" w:hAnsi="Arial" w:cs="Arial"/>
                <w:sz w:val="20"/>
                <w:szCs w:val="20"/>
                <w:lang w:val="en-GB"/>
              </w:rPr>
              <w:t>nose.</w:t>
            </w:r>
          </w:p>
          <w:p w:rsidR="005F645F" w:rsidRPr="005F645F" w:rsidRDefault="005F645F" w:rsidP="005F645F">
            <w:pPr>
              <w:pStyle w:val="TableParagraph"/>
              <w:numPr>
                <w:ilvl w:val="1"/>
                <w:numId w:val="20"/>
              </w:numPr>
              <w:tabs>
                <w:tab w:val="left" w:pos="993"/>
                <w:tab w:val="left" w:pos="2269"/>
              </w:tabs>
              <w:rPr>
                <w:rFonts w:ascii="Arial" w:hAnsi="Arial" w:cs="Arial"/>
                <w:sz w:val="20"/>
                <w:szCs w:val="20"/>
                <w:lang w:val="en-GB"/>
              </w:rPr>
            </w:pPr>
            <w:r w:rsidRPr="005F645F">
              <w:rPr>
                <w:rFonts w:ascii="Arial" w:hAnsi="Arial" w:cs="Arial"/>
                <w:sz w:val="20"/>
                <w:szCs w:val="20"/>
                <w:lang w:val="en-GB"/>
              </w:rPr>
              <w:t>Find two stones and make eyes on the</w:t>
            </w:r>
            <w:r w:rsidRPr="005F645F">
              <w:rPr>
                <w:rFonts w:ascii="Arial" w:hAnsi="Arial" w:cs="Arial"/>
                <w:spacing w:val="-12"/>
                <w:sz w:val="20"/>
                <w:szCs w:val="20"/>
                <w:lang w:val="en-GB"/>
              </w:rPr>
              <w:t xml:space="preserve"> </w:t>
            </w:r>
            <w:r w:rsidRPr="005F645F">
              <w:rPr>
                <w:rFonts w:ascii="Arial" w:hAnsi="Arial" w:cs="Arial"/>
                <w:sz w:val="20"/>
                <w:szCs w:val="20"/>
                <w:lang w:val="en-GB"/>
              </w:rPr>
              <w:t>snowman.</w:t>
            </w:r>
          </w:p>
          <w:p w:rsidR="005F645F" w:rsidRPr="005F645F" w:rsidRDefault="005F645F" w:rsidP="005F645F">
            <w:pPr>
              <w:pStyle w:val="TableParagraph"/>
              <w:numPr>
                <w:ilvl w:val="1"/>
                <w:numId w:val="20"/>
              </w:numPr>
              <w:tabs>
                <w:tab w:val="left" w:pos="993"/>
                <w:tab w:val="left" w:pos="2269"/>
              </w:tabs>
              <w:spacing w:before="1" w:line="267" w:lineRule="exact"/>
              <w:rPr>
                <w:rFonts w:ascii="Arial" w:hAnsi="Arial" w:cs="Arial"/>
                <w:sz w:val="20"/>
                <w:szCs w:val="20"/>
                <w:lang w:val="en-GB"/>
              </w:rPr>
            </w:pPr>
            <w:r w:rsidRPr="005F645F">
              <w:rPr>
                <w:rFonts w:ascii="Arial" w:hAnsi="Arial" w:cs="Arial"/>
                <w:sz w:val="20"/>
                <w:szCs w:val="20"/>
                <w:lang w:val="en-GB"/>
              </w:rPr>
              <w:t>Use five smaller stones to make a</w:t>
            </w:r>
            <w:r w:rsidRPr="005F645F">
              <w:rPr>
                <w:rFonts w:ascii="Arial" w:hAnsi="Arial" w:cs="Arial"/>
                <w:spacing w:val="-3"/>
                <w:sz w:val="20"/>
                <w:szCs w:val="20"/>
                <w:lang w:val="en-GB"/>
              </w:rPr>
              <w:t xml:space="preserve"> </w:t>
            </w:r>
            <w:r w:rsidRPr="005F645F">
              <w:rPr>
                <w:rFonts w:ascii="Arial" w:hAnsi="Arial" w:cs="Arial"/>
                <w:sz w:val="20"/>
                <w:szCs w:val="20"/>
                <w:lang w:val="en-GB"/>
              </w:rPr>
              <w:t>mouth.</w:t>
            </w:r>
          </w:p>
          <w:p w:rsidR="005F645F" w:rsidRPr="005F645F" w:rsidRDefault="005F645F" w:rsidP="005F645F">
            <w:pPr>
              <w:pStyle w:val="TableParagraph"/>
              <w:numPr>
                <w:ilvl w:val="1"/>
                <w:numId w:val="20"/>
              </w:numPr>
              <w:tabs>
                <w:tab w:val="left" w:pos="993"/>
                <w:tab w:val="left" w:pos="2269"/>
              </w:tabs>
              <w:spacing w:line="267" w:lineRule="exact"/>
              <w:rPr>
                <w:rFonts w:ascii="Arial" w:hAnsi="Arial" w:cs="Arial"/>
                <w:sz w:val="20"/>
                <w:szCs w:val="20"/>
                <w:lang w:val="en-GB"/>
              </w:rPr>
            </w:pPr>
            <w:r w:rsidRPr="005F645F">
              <w:rPr>
                <w:rFonts w:ascii="Arial" w:hAnsi="Arial" w:cs="Arial"/>
                <w:sz w:val="20"/>
                <w:szCs w:val="20"/>
                <w:lang w:val="en-GB"/>
              </w:rPr>
              <w:t>Now you have to place a hat on top of the head and a scarf around the</w:t>
            </w:r>
            <w:r w:rsidRPr="005F645F">
              <w:rPr>
                <w:rFonts w:ascii="Arial" w:hAnsi="Arial" w:cs="Arial"/>
                <w:spacing w:val="-17"/>
                <w:sz w:val="20"/>
                <w:szCs w:val="20"/>
                <w:lang w:val="en-GB"/>
              </w:rPr>
              <w:t xml:space="preserve"> </w:t>
            </w:r>
            <w:r w:rsidRPr="005F645F">
              <w:rPr>
                <w:rFonts w:ascii="Arial" w:hAnsi="Arial" w:cs="Arial"/>
                <w:sz w:val="20"/>
                <w:szCs w:val="20"/>
                <w:lang w:val="en-GB"/>
              </w:rPr>
              <w:t>neck.</w:t>
            </w:r>
          </w:p>
          <w:p w:rsidR="005F645F" w:rsidRPr="005F645F" w:rsidRDefault="005F645F" w:rsidP="005F645F">
            <w:pPr>
              <w:pStyle w:val="TableParagraph"/>
              <w:numPr>
                <w:ilvl w:val="1"/>
                <w:numId w:val="20"/>
              </w:numPr>
              <w:tabs>
                <w:tab w:val="left" w:pos="993"/>
                <w:tab w:val="left" w:pos="2269"/>
              </w:tabs>
              <w:rPr>
                <w:rFonts w:ascii="Arial" w:hAnsi="Arial" w:cs="Arial"/>
                <w:sz w:val="20"/>
                <w:szCs w:val="20"/>
                <w:lang w:val="en-GB"/>
              </w:rPr>
            </w:pPr>
            <w:r w:rsidRPr="005F645F">
              <w:rPr>
                <w:rFonts w:ascii="Arial" w:hAnsi="Arial" w:cs="Arial"/>
                <w:sz w:val="20"/>
                <w:szCs w:val="20"/>
                <w:lang w:val="en-GB"/>
              </w:rPr>
              <w:t>Find 3-5 stones to make buttons on the snowman's</w:t>
            </w:r>
            <w:r w:rsidRPr="005F645F">
              <w:rPr>
                <w:rFonts w:ascii="Arial" w:hAnsi="Arial" w:cs="Arial"/>
                <w:spacing w:val="-8"/>
                <w:sz w:val="20"/>
                <w:szCs w:val="20"/>
                <w:lang w:val="en-GB"/>
              </w:rPr>
              <w:t xml:space="preserve"> </w:t>
            </w:r>
            <w:r w:rsidRPr="005F645F">
              <w:rPr>
                <w:rFonts w:ascii="Arial" w:hAnsi="Arial" w:cs="Arial"/>
                <w:sz w:val="20"/>
                <w:szCs w:val="20"/>
                <w:lang w:val="en-GB"/>
              </w:rPr>
              <w:t>belly.</w:t>
            </w:r>
          </w:p>
          <w:p w:rsidR="005F645F" w:rsidRDefault="005F645F" w:rsidP="005F645F">
            <w:pPr>
              <w:pStyle w:val="TableParagraph"/>
              <w:numPr>
                <w:ilvl w:val="0"/>
                <w:numId w:val="20"/>
              </w:numPr>
              <w:tabs>
                <w:tab w:val="left" w:pos="993"/>
              </w:tabs>
              <w:rPr>
                <w:rFonts w:ascii="Arial" w:hAnsi="Arial" w:cs="Arial"/>
                <w:sz w:val="20"/>
                <w:szCs w:val="20"/>
                <w:lang w:val="en-GB"/>
              </w:rPr>
            </w:pPr>
            <w:r w:rsidRPr="005F645F">
              <w:rPr>
                <w:rFonts w:ascii="Arial" w:hAnsi="Arial" w:cs="Arial"/>
                <w:sz w:val="20"/>
                <w:szCs w:val="20"/>
                <w:lang w:val="en-GB"/>
              </w:rPr>
              <w:t>Add music to the</w:t>
            </w:r>
            <w:r w:rsidRPr="005F645F">
              <w:rPr>
                <w:rFonts w:ascii="Arial" w:hAnsi="Arial" w:cs="Arial"/>
                <w:spacing w:val="-3"/>
                <w:sz w:val="20"/>
                <w:szCs w:val="20"/>
                <w:lang w:val="en-GB"/>
              </w:rPr>
              <w:t xml:space="preserve"> </w:t>
            </w:r>
            <w:r w:rsidRPr="005F645F">
              <w:rPr>
                <w:rFonts w:ascii="Arial" w:hAnsi="Arial" w:cs="Arial"/>
                <w:sz w:val="20"/>
                <w:szCs w:val="20"/>
                <w:lang w:val="en-GB"/>
              </w:rPr>
              <w:t>dance.</w:t>
            </w:r>
          </w:p>
          <w:p w:rsidR="005F645F" w:rsidRPr="005F645F" w:rsidRDefault="005F645F" w:rsidP="005F645F">
            <w:pPr>
              <w:pStyle w:val="TableParagraph"/>
              <w:numPr>
                <w:ilvl w:val="0"/>
                <w:numId w:val="20"/>
              </w:numPr>
              <w:tabs>
                <w:tab w:val="left" w:pos="993"/>
              </w:tabs>
              <w:rPr>
                <w:rFonts w:ascii="Arial" w:hAnsi="Arial" w:cs="Arial"/>
                <w:sz w:val="20"/>
                <w:szCs w:val="20"/>
                <w:lang w:val="en-GB"/>
              </w:rPr>
            </w:pPr>
            <w:r w:rsidRPr="005F645F">
              <w:rPr>
                <w:rFonts w:ascii="Arial" w:hAnsi="Arial" w:cs="Arial"/>
                <w:sz w:val="20"/>
                <w:szCs w:val="20"/>
                <w:lang w:val="en-GB"/>
              </w:rPr>
              <w:t>Finalize with a performance. As one group performs the others form an</w:t>
            </w:r>
            <w:r w:rsidRPr="005F645F">
              <w:rPr>
                <w:rFonts w:ascii="Arial" w:hAnsi="Arial" w:cs="Arial"/>
                <w:spacing w:val="-2"/>
                <w:sz w:val="20"/>
                <w:szCs w:val="20"/>
                <w:lang w:val="en-GB"/>
              </w:rPr>
              <w:t xml:space="preserve"> </w:t>
            </w:r>
            <w:r w:rsidRPr="005F645F">
              <w:rPr>
                <w:rFonts w:ascii="Arial" w:hAnsi="Arial" w:cs="Arial"/>
                <w:sz w:val="20"/>
                <w:szCs w:val="20"/>
                <w:lang w:val="en-GB"/>
              </w:rPr>
              <w:t>audience.</w:t>
            </w:r>
          </w:p>
        </w:tc>
      </w:tr>
      <w:tr w:rsidR="005F645F" w:rsidRPr="003E072A" w:rsidTr="008917A3">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63B5D" w:rsidRDefault="005F645F"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 xml:space="preserve">Things to consider (Precautions, safety measures, appropriate for larger groups, space needed </w:t>
            </w:r>
            <w:proofErr w:type="spellStart"/>
            <w:r w:rsidRPr="00563B5D">
              <w:rPr>
                <w:rFonts w:ascii="Arial" w:hAnsi="Arial" w:cs="Arial"/>
                <w:b/>
                <w:sz w:val="20"/>
                <w:szCs w:val="20"/>
                <w:lang w:val="en-GB"/>
              </w:rPr>
              <w:t>etc</w:t>
            </w:r>
            <w:proofErr w:type="spellEnd"/>
            <w:r w:rsidRPr="00563B5D">
              <w:rPr>
                <w:rFonts w:ascii="Arial" w:hAnsi="Arial" w:cs="Arial"/>
                <w:b/>
                <w:sz w:val="20"/>
                <w:szCs w:val="20"/>
                <w:lang w:val="en-GB"/>
              </w:rPr>
              <w: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F645F" w:rsidRDefault="005F645F" w:rsidP="00CA2562">
            <w:pPr>
              <w:pStyle w:val="TableParagraph"/>
              <w:spacing w:line="266" w:lineRule="exact"/>
              <w:ind w:left="0"/>
              <w:rPr>
                <w:rFonts w:ascii="Arial" w:hAnsi="Arial" w:cs="Arial"/>
                <w:sz w:val="20"/>
                <w:szCs w:val="20"/>
                <w:lang w:val="en-GB"/>
              </w:rPr>
            </w:pPr>
            <w:r w:rsidRPr="005F645F">
              <w:rPr>
                <w:rFonts w:ascii="Arial" w:hAnsi="Arial" w:cs="Arial"/>
                <w:sz w:val="20"/>
                <w:szCs w:val="20"/>
                <w:lang w:val="en-GB"/>
              </w:rPr>
              <w:t>Enough space for the whole group to work freely</w:t>
            </w:r>
          </w:p>
          <w:p w:rsidR="005F645F" w:rsidRPr="005F645F" w:rsidRDefault="005F645F" w:rsidP="00CA2562">
            <w:pPr>
              <w:pStyle w:val="TableParagraph"/>
              <w:spacing w:line="270" w:lineRule="atLeast"/>
              <w:ind w:left="0" w:right="864"/>
              <w:rPr>
                <w:rFonts w:ascii="Arial" w:hAnsi="Arial" w:cs="Arial"/>
                <w:sz w:val="20"/>
                <w:szCs w:val="20"/>
                <w:lang w:val="en-GB"/>
              </w:rPr>
            </w:pPr>
            <w:bookmarkStart w:id="0" w:name="_GoBack"/>
            <w:bookmarkEnd w:id="0"/>
            <w:r w:rsidRPr="005F645F">
              <w:rPr>
                <w:rFonts w:ascii="Arial" w:hAnsi="Arial" w:cs="Arial"/>
                <w:sz w:val="20"/>
                <w:szCs w:val="20"/>
                <w:lang w:val="en-GB"/>
              </w:rPr>
              <w:t>If the children cannot read the teacher can give the instructions to the whole class.</w:t>
            </w:r>
          </w:p>
        </w:tc>
      </w:tr>
      <w:tr w:rsidR="005F645F" w:rsidRPr="003E072A" w:rsidTr="00DB0FF3">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63B5D" w:rsidRDefault="005F645F"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5F645F" w:rsidRPr="005F645F" w:rsidRDefault="005F645F" w:rsidP="00CA2562">
            <w:pPr>
              <w:pStyle w:val="TableParagraph"/>
              <w:spacing w:line="265" w:lineRule="exact"/>
              <w:ind w:left="0"/>
              <w:rPr>
                <w:rFonts w:ascii="Arial" w:hAnsi="Arial" w:cs="Arial"/>
                <w:sz w:val="20"/>
                <w:szCs w:val="20"/>
                <w:lang w:val="en-GB"/>
              </w:rPr>
            </w:pPr>
            <w:r w:rsidRPr="005F645F">
              <w:rPr>
                <w:rFonts w:ascii="Arial" w:hAnsi="Arial" w:cs="Arial"/>
                <w:sz w:val="20"/>
                <w:szCs w:val="20"/>
                <w:lang w:val="en-GB"/>
              </w:rPr>
              <w:t>Choice of music</w:t>
            </w:r>
          </w:p>
        </w:tc>
      </w:tr>
      <w:tr w:rsidR="005F645F" w:rsidRPr="003E072A" w:rsidTr="008917A3">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63B5D" w:rsidRDefault="005F645F"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F645F" w:rsidRPr="005F645F" w:rsidRDefault="005F645F" w:rsidP="00CA2562">
            <w:pPr>
              <w:pStyle w:val="TableParagraph"/>
              <w:spacing w:line="265" w:lineRule="exact"/>
              <w:ind w:left="0"/>
              <w:rPr>
                <w:rFonts w:ascii="Arial" w:hAnsi="Arial" w:cs="Arial"/>
                <w:sz w:val="20"/>
                <w:szCs w:val="20"/>
                <w:lang w:val="en-GB"/>
              </w:rPr>
            </w:pPr>
            <w:r w:rsidRPr="005F645F">
              <w:rPr>
                <w:rFonts w:ascii="Arial" w:hAnsi="Arial" w:cs="Arial"/>
                <w:sz w:val="20"/>
                <w:szCs w:val="20"/>
                <w:lang w:val="en-GB"/>
              </w:rPr>
              <w:t xml:space="preserve">Music from </w:t>
            </w:r>
            <w:hyperlink r:id="rId8" w:history="1">
              <w:r w:rsidRPr="005F645F">
                <w:rPr>
                  <w:rStyle w:val="Hypertextovodkaz"/>
                  <w:rFonts w:ascii="Arial" w:hAnsi="Arial" w:cs="Arial"/>
                  <w:sz w:val="20"/>
                  <w:szCs w:val="20"/>
                  <w:lang w:val="en-GB"/>
                </w:rPr>
                <w:t xml:space="preserve">the movie Frost </w:t>
              </w:r>
            </w:hyperlink>
            <w:r w:rsidRPr="005F645F">
              <w:rPr>
                <w:rFonts w:ascii="Arial" w:hAnsi="Arial" w:cs="Arial"/>
                <w:sz w:val="20"/>
                <w:szCs w:val="20"/>
                <w:lang w:val="en-GB"/>
              </w:rPr>
              <w:t xml:space="preserve">or </w:t>
            </w:r>
            <w:hyperlink r:id="rId9" w:history="1">
              <w:r w:rsidRPr="005F645F">
                <w:rPr>
                  <w:rStyle w:val="Hypertextovodkaz"/>
                  <w:rFonts w:ascii="Arial" w:hAnsi="Arial" w:cs="Arial"/>
                  <w:sz w:val="20"/>
                  <w:szCs w:val="20"/>
                  <w:lang w:val="en-GB"/>
                </w:rPr>
                <w:t>Walking in a winter wonder</w:t>
              </w:r>
            </w:hyperlink>
            <w:hyperlink r:id="rId10" w:history="1">
              <w:r w:rsidRPr="005F645F">
                <w:rPr>
                  <w:rStyle w:val="Hypertextovodkaz"/>
                  <w:rFonts w:ascii="Arial" w:hAnsi="Arial" w:cs="Arial"/>
                  <w:sz w:val="20"/>
                  <w:szCs w:val="20"/>
                  <w:lang w:val="en-GB"/>
                </w:rPr>
                <w:t xml:space="preserve">land </w:t>
              </w:r>
            </w:hyperlink>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11"/>
      <w:footerReference w:type="default" r:id="rId12"/>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DF2"/>
    <w:multiLevelType w:val="hybridMultilevel"/>
    <w:tmpl w:val="1A56D4A2"/>
    <w:lvl w:ilvl="0" w:tplc="E21031E6">
      <w:start w:val="5"/>
      <w:numFmt w:val="decimal"/>
      <w:lvlText w:val="%1."/>
      <w:lvlJc w:val="left"/>
      <w:pPr>
        <w:ind w:left="1548" w:hanging="360"/>
      </w:pPr>
      <w:rPr>
        <w:rFonts w:ascii="Calibri" w:eastAsia="Calibri" w:hAnsi="Calibri" w:cs="Calibri" w:hint="default"/>
        <w:w w:val="100"/>
        <w:sz w:val="22"/>
        <w:szCs w:val="22"/>
        <w:lang w:val="sv-SE" w:eastAsia="sv-SE" w:bidi="sv-SE"/>
      </w:rPr>
    </w:lvl>
    <w:lvl w:ilvl="1" w:tplc="CD4462EA">
      <w:start w:val="1"/>
      <w:numFmt w:val="lowerLetter"/>
      <w:lvlText w:val="%2."/>
      <w:lvlJc w:val="left"/>
      <w:pPr>
        <w:ind w:left="2268" w:hanging="360"/>
      </w:pPr>
      <w:rPr>
        <w:rFonts w:ascii="Calibri" w:eastAsia="Calibri" w:hAnsi="Calibri" w:cs="Calibri" w:hint="default"/>
        <w:spacing w:val="-1"/>
        <w:w w:val="100"/>
        <w:sz w:val="22"/>
        <w:szCs w:val="22"/>
        <w:lang w:val="sv-SE" w:eastAsia="sv-SE" w:bidi="sv-SE"/>
      </w:rPr>
    </w:lvl>
    <w:lvl w:ilvl="2" w:tplc="2CFAEC40">
      <w:numFmt w:val="bullet"/>
      <w:lvlText w:val="•"/>
      <w:lvlJc w:val="left"/>
      <w:pPr>
        <w:ind w:left="3268" w:hanging="360"/>
      </w:pPr>
      <w:rPr>
        <w:lang w:val="sv-SE" w:eastAsia="sv-SE" w:bidi="sv-SE"/>
      </w:rPr>
    </w:lvl>
    <w:lvl w:ilvl="3" w:tplc="0C5C7B36">
      <w:numFmt w:val="bullet"/>
      <w:lvlText w:val="•"/>
      <w:lvlJc w:val="left"/>
      <w:pPr>
        <w:ind w:left="4276" w:hanging="360"/>
      </w:pPr>
      <w:rPr>
        <w:lang w:val="sv-SE" w:eastAsia="sv-SE" w:bidi="sv-SE"/>
      </w:rPr>
    </w:lvl>
    <w:lvl w:ilvl="4" w:tplc="579C7934">
      <w:numFmt w:val="bullet"/>
      <w:lvlText w:val="•"/>
      <w:lvlJc w:val="left"/>
      <w:pPr>
        <w:ind w:left="5284" w:hanging="360"/>
      </w:pPr>
      <w:rPr>
        <w:lang w:val="sv-SE" w:eastAsia="sv-SE" w:bidi="sv-SE"/>
      </w:rPr>
    </w:lvl>
    <w:lvl w:ilvl="5" w:tplc="6180FB4A">
      <w:numFmt w:val="bullet"/>
      <w:lvlText w:val="•"/>
      <w:lvlJc w:val="left"/>
      <w:pPr>
        <w:ind w:left="6292" w:hanging="360"/>
      </w:pPr>
      <w:rPr>
        <w:lang w:val="sv-SE" w:eastAsia="sv-SE" w:bidi="sv-SE"/>
      </w:rPr>
    </w:lvl>
    <w:lvl w:ilvl="6" w:tplc="F2CAB346">
      <w:numFmt w:val="bullet"/>
      <w:lvlText w:val="•"/>
      <w:lvlJc w:val="left"/>
      <w:pPr>
        <w:ind w:left="7300" w:hanging="360"/>
      </w:pPr>
      <w:rPr>
        <w:lang w:val="sv-SE" w:eastAsia="sv-SE" w:bidi="sv-SE"/>
      </w:rPr>
    </w:lvl>
    <w:lvl w:ilvl="7" w:tplc="F6303B5A">
      <w:numFmt w:val="bullet"/>
      <w:lvlText w:val="•"/>
      <w:lvlJc w:val="left"/>
      <w:pPr>
        <w:ind w:left="8308" w:hanging="360"/>
      </w:pPr>
      <w:rPr>
        <w:lang w:val="sv-SE" w:eastAsia="sv-SE" w:bidi="sv-SE"/>
      </w:rPr>
    </w:lvl>
    <w:lvl w:ilvl="8" w:tplc="5C488BF8">
      <w:numFmt w:val="bullet"/>
      <w:lvlText w:val="•"/>
      <w:lvlJc w:val="left"/>
      <w:pPr>
        <w:ind w:left="9316" w:hanging="360"/>
      </w:pPr>
      <w:rPr>
        <w:lang w:val="sv-SE" w:eastAsia="sv-SE" w:bidi="sv-SE"/>
      </w:rPr>
    </w:lvl>
  </w:abstractNum>
  <w:abstractNum w:abstractNumId="1">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nsid w:val="0D1C1890"/>
    <w:multiLevelType w:val="hybridMultilevel"/>
    <w:tmpl w:val="10F86F74"/>
    <w:lvl w:ilvl="0" w:tplc="52D8A378">
      <w:start w:val="1"/>
      <w:numFmt w:val="decimal"/>
      <w:lvlText w:val="%1."/>
      <w:lvlJc w:val="left"/>
      <w:pPr>
        <w:ind w:left="1536" w:hanging="360"/>
      </w:pPr>
      <w:rPr>
        <w:rFonts w:ascii="Calibri" w:eastAsia="Calibri" w:hAnsi="Calibri" w:cs="Calibri" w:hint="default"/>
        <w:w w:val="100"/>
        <w:sz w:val="22"/>
        <w:szCs w:val="22"/>
        <w:lang w:val="sv-SE" w:eastAsia="sv-SE" w:bidi="sv-SE"/>
      </w:rPr>
    </w:lvl>
    <w:lvl w:ilvl="1" w:tplc="C9A8E516">
      <w:numFmt w:val="bullet"/>
      <w:lvlText w:val="•"/>
      <w:lvlJc w:val="left"/>
      <w:pPr>
        <w:ind w:left="2519" w:hanging="360"/>
      </w:pPr>
      <w:rPr>
        <w:lang w:val="sv-SE" w:eastAsia="sv-SE" w:bidi="sv-SE"/>
      </w:rPr>
    </w:lvl>
    <w:lvl w:ilvl="2" w:tplc="40F2D512">
      <w:numFmt w:val="bullet"/>
      <w:lvlText w:val="•"/>
      <w:lvlJc w:val="left"/>
      <w:pPr>
        <w:ind w:left="3498" w:hanging="360"/>
      </w:pPr>
      <w:rPr>
        <w:lang w:val="sv-SE" w:eastAsia="sv-SE" w:bidi="sv-SE"/>
      </w:rPr>
    </w:lvl>
    <w:lvl w:ilvl="3" w:tplc="A836BE52">
      <w:numFmt w:val="bullet"/>
      <w:lvlText w:val="•"/>
      <w:lvlJc w:val="left"/>
      <w:pPr>
        <w:ind w:left="4477" w:hanging="360"/>
      </w:pPr>
      <w:rPr>
        <w:lang w:val="sv-SE" w:eastAsia="sv-SE" w:bidi="sv-SE"/>
      </w:rPr>
    </w:lvl>
    <w:lvl w:ilvl="4" w:tplc="0930B0FC">
      <w:numFmt w:val="bullet"/>
      <w:lvlText w:val="•"/>
      <w:lvlJc w:val="left"/>
      <w:pPr>
        <w:ind w:left="5456" w:hanging="360"/>
      </w:pPr>
      <w:rPr>
        <w:lang w:val="sv-SE" w:eastAsia="sv-SE" w:bidi="sv-SE"/>
      </w:rPr>
    </w:lvl>
    <w:lvl w:ilvl="5" w:tplc="27D455E4">
      <w:numFmt w:val="bullet"/>
      <w:lvlText w:val="•"/>
      <w:lvlJc w:val="left"/>
      <w:pPr>
        <w:ind w:left="6436" w:hanging="360"/>
      </w:pPr>
      <w:rPr>
        <w:lang w:val="sv-SE" w:eastAsia="sv-SE" w:bidi="sv-SE"/>
      </w:rPr>
    </w:lvl>
    <w:lvl w:ilvl="6" w:tplc="65B65AFC">
      <w:numFmt w:val="bullet"/>
      <w:lvlText w:val="•"/>
      <w:lvlJc w:val="left"/>
      <w:pPr>
        <w:ind w:left="7415" w:hanging="360"/>
      </w:pPr>
      <w:rPr>
        <w:lang w:val="sv-SE" w:eastAsia="sv-SE" w:bidi="sv-SE"/>
      </w:rPr>
    </w:lvl>
    <w:lvl w:ilvl="7" w:tplc="CA50E522">
      <w:numFmt w:val="bullet"/>
      <w:lvlText w:val="•"/>
      <w:lvlJc w:val="left"/>
      <w:pPr>
        <w:ind w:left="8394" w:hanging="360"/>
      </w:pPr>
      <w:rPr>
        <w:lang w:val="sv-SE" w:eastAsia="sv-SE" w:bidi="sv-SE"/>
      </w:rPr>
    </w:lvl>
    <w:lvl w:ilvl="8" w:tplc="C50C073E">
      <w:numFmt w:val="bullet"/>
      <w:lvlText w:val="•"/>
      <w:lvlJc w:val="left"/>
      <w:pPr>
        <w:ind w:left="9373" w:hanging="360"/>
      </w:pPr>
      <w:rPr>
        <w:lang w:val="sv-SE" w:eastAsia="sv-SE" w:bidi="sv-SE"/>
      </w:rPr>
    </w:lvl>
  </w:abstractNum>
  <w:abstractNum w:abstractNumId="4">
    <w:nsid w:val="0D7339BA"/>
    <w:multiLevelType w:val="hybridMultilevel"/>
    <w:tmpl w:val="9D64B4BC"/>
    <w:lvl w:ilvl="0" w:tplc="041D000F">
      <w:start w:val="1"/>
      <w:numFmt w:val="decimal"/>
      <w:lvlText w:val="%1."/>
      <w:lvlJc w:val="left"/>
      <w:pPr>
        <w:ind w:left="1428" w:hanging="360"/>
      </w:pPr>
    </w:lvl>
    <w:lvl w:ilvl="1" w:tplc="041D0019">
      <w:start w:val="1"/>
      <w:numFmt w:val="lowerLetter"/>
      <w:lvlText w:val="%2."/>
      <w:lvlJc w:val="left"/>
      <w:pPr>
        <w:ind w:left="2148" w:hanging="360"/>
      </w:pPr>
    </w:lvl>
    <w:lvl w:ilvl="2" w:tplc="041D001B">
      <w:start w:val="1"/>
      <w:numFmt w:val="lowerRoman"/>
      <w:lvlText w:val="%3."/>
      <w:lvlJc w:val="right"/>
      <w:pPr>
        <w:ind w:left="2868" w:hanging="180"/>
      </w:pPr>
    </w:lvl>
    <w:lvl w:ilvl="3" w:tplc="041D000F">
      <w:start w:val="1"/>
      <w:numFmt w:val="decimal"/>
      <w:lvlText w:val="%4."/>
      <w:lvlJc w:val="left"/>
      <w:pPr>
        <w:ind w:left="3588" w:hanging="360"/>
      </w:pPr>
    </w:lvl>
    <w:lvl w:ilvl="4" w:tplc="041D0019">
      <w:start w:val="1"/>
      <w:numFmt w:val="lowerLetter"/>
      <w:lvlText w:val="%5."/>
      <w:lvlJc w:val="left"/>
      <w:pPr>
        <w:ind w:left="4308" w:hanging="360"/>
      </w:pPr>
    </w:lvl>
    <w:lvl w:ilvl="5" w:tplc="041D001B">
      <w:start w:val="1"/>
      <w:numFmt w:val="lowerRoman"/>
      <w:lvlText w:val="%6."/>
      <w:lvlJc w:val="right"/>
      <w:pPr>
        <w:ind w:left="5028" w:hanging="180"/>
      </w:pPr>
    </w:lvl>
    <w:lvl w:ilvl="6" w:tplc="041D000F">
      <w:start w:val="1"/>
      <w:numFmt w:val="decimal"/>
      <w:lvlText w:val="%7."/>
      <w:lvlJc w:val="left"/>
      <w:pPr>
        <w:ind w:left="5748" w:hanging="360"/>
      </w:pPr>
    </w:lvl>
    <w:lvl w:ilvl="7" w:tplc="041D0019">
      <w:start w:val="1"/>
      <w:numFmt w:val="lowerLetter"/>
      <w:lvlText w:val="%8."/>
      <w:lvlJc w:val="left"/>
      <w:pPr>
        <w:ind w:left="6468" w:hanging="360"/>
      </w:pPr>
    </w:lvl>
    <w:lvl w:ilvl="8" w:tplc="041D001B">
      <w:start w:val="1"/>
      <w:numFmt w:val="lowerRoman"/>
      <w:lvlText w:val="%9."/>
      <w:lvlJc w:val="right"/>
      <w:pPr>
        <w:ind w:left="7188" w:hanging="180"/>
      </w:pPr>
    </w:lvl>
  </w:abstractNum>
  <w:abstractNum w:abstractNumId="5">
    <w:nsid w:val="186939F9"/>
    <w:multiLevelType w:val="hybridMultilevel"/>
    <w:tmpl w:val="8E84C398"/>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6">
    <w:nsid w:val="19BC7090"/>
    <w:multiLevelType w:val="hybridMultilevel"/>
    <w:tmpl w:val="34E49B36"/>
    <w:lvl w:ilvl="0" w:tplc="42146208">
      <w:start w:val="1"/>
      <w:numFmt w:val="decimal"/>
      <w:lvlText w:val="%1."/>
      <w:lvlJc w:val="left"/>
      <w:pPr>
        <w:ind w:left="1548" w:hanging="360"/>
      </w:pPr>
      <w:rPr>
        <w:rFonts w:ascii="Calibri" w:eastAsia="Calibri" w:hAnsi="Calibri" w:cs="Calibri" w:hint="default"/>
        <w:w w:val="100"/>
        <w:sz w:val="22"/>
        <w:szCs w:val="22"/>
        <w:lang w:val="sv-SE" w:eastAsia="sv-SE" w:bidi="sv-SE"/>
      </w:rPr>
    </w:lvl>
    <w:lvl w:ilvl="1" w:tplc="254E7EB0">
      <w:start w:val="1"/>
      <w:numFmt w:val="lowerLetter"/>
      <w:lvlText w:val="%2."/>
      <w:lvlJc w:val="left"/>
      <w:pPr>
        <w:ind w:left="2268" w:hanging="360"/>
      </w:pPr>
      <w:rPr>
        <w:rFonts w:ascii="Calibri" w:eastAsia="Calibri" w:hAnsi="Calibri" w:cs="Calibri" w:hint="default"/>
        <w:spacing w:val="-1"/>
        <w:w w:val="100"/>
        <w:sz w:val="22"/>
        <w:szCs w:val="22"/>
        <w:lang w:val="sv-SE" w:eastAsia="sv-SE" w:bidi="sv-SE"/>
      </w:rPr>
    </w:lvl>
    <w:lvl w:ilvl="2" w:tplc="A7A27592">
      <w:numFmt w:val="bullet"/>
      <w:lvlText w:val="•"/>
      <w:lvlJc w:val="left"/>
      <w:pPr>
        <w:ind w:left="3268" w:hanging="360"/>
      </w:pPr>
      <w:rPr>
        <w:lang w:val="sv-SE" w:eastAsia="sv-SE" w:bidi="sv-SE"/>
      </w:rPr>
    </w:lvl>
    <w:lvl w:ilvl="3" w:tplc="F8E07304">
      <w:numFmt w:val="bullet"/>
      <w:lvlText w:val="•"/>
      <w:lvlJc w:val="left"/>
      <w:pPr>
        <w:ind w:left="4276" w:hanging="360"/>
      </w:pPr>
      <w:rPr>
        <w:lang w:val="sv-SE" w:eastAsia="sv-SE" w:bidi="sv-SE"/>
      </w:rPr>
    </w:lvl>
    <w:lvl w:ilvl="4" w:tplc="DB32C1A4">
      <w:numFmt w:val="bullet"/>
      <w:lvlText w:val="•"/>
      <w:lvlJc w:val="left"/>
      <w:pPr>
        <w:ind w:left="5284" w:hanging="360"/>
      </w:pPr>
      <w:rPr>
        <w:lang w:val="sv-SE" w:eastAsia="sv-SE" w:bidi="sv-SE"/>
      </w:rPr>
    </w:lvl>
    <w:lvl w:ilvl="5" w:tplc="672EDDD6">
      <w:numFmt w:val="bullet"/>
      <w:lvlText w:val="•"/>
      <w:lvlJc w:val="left"/>
      <w:pPr>
        <w:ind w:left="6292" w:hanging="360"/>
      </w:pPr>
      <w:rPr>
        <w:lang w:val="sv-SE" w:eastAsia="sv-SE" w:bidi="sv-SE"/>
      </w:rPr>
    </w:lvl>
    <w:lvl w:ilvl="6" w:tplc="00FAF3F6">
      <w:numFmt w:val="bullet"/>
      <w:lvlText w:val="•"/>
      <w:lvlJc w:val="left"/>
      <w:pPr>
        <w:ind w:left="7300" w:hanging="360"/>
      </w:pPr>
      <w:rPr>
        <w:lang w:val="sv-SE" w:eastAsia="sv-SE" w:bidi="sv-SE"/>
      </w:rPr>
    </w:lvl>
    <w:lvl w:ilvl="7" w:tplc="D1B25296">
      <w:numFmt w:val="bullet"/>
      <w:lvlText w:val="•"/>
      <w:lvlJc w:val="left"/>
      <w:pPr>
        <w:ind w:left="8308" w:hanging="360"/>
      </w:pPr>
      <w:rPr>
        <w:lang w:val="sv-SE" w:eastAsia="sv-SE" w:bidi="sv-SE"/>
      </w:rPr>
    </w:lvl>
    <w:lvl w:ilvl="8" w:tplc="D4C40FA8">
      <w:numFmt w:val="bullet"/>
      <w:lvlText w:val="•"/>
      <w:lvlJc w:val="left"/>
      <w:pPr>
        <w:ind w:left="9316" w:hanging="360"/>
      </w:pPr>
      <w:rPr>
        <w:lang w:val="sv-SE" w:eastAsia="sv-SE" w:bidi="sv-SE"/>
      </w:rPr>
    </w:lvl>
  </w:abstractNum>
  <w:abstractNum w:abstractNumId="7">
    <w:nsid w:val="1DE91E87"/>
    <w:multiLevelType w:val="hybridMultilevel"/>
    <w:tmpl w:val="9E7A4792"/>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8">
    <w:nsid w:val="1E2F1B74"/>
    <w:multiLevelType w:val="hybridMultilevel"/>
    <w:tmpl w:val="F174AF98"/>
    <w:lvl w:ilvl="0" w:tplc="040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1">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2">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3">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BD8526B"/>
    <w:multiLevelType w:val="hybridMultilevel"/>
    <w:tmpl w:val="4704CA46"/>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15">
    <w:nsid w:val="53801563"/>
    <w:multiLevelType w:val="hybridMultilevel"/>
    <w:tmpl w:val="65784C8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39F50A3"/>
    <w:multiLevelType w:val="hybridMultilevel"/>
    <w:tmpl w:val="9CC6D978"/>
    <w:lvl w:ilvl="0" w:tplc="6BB2F218">
      <w:start w:val="1"/>
      <w:numFmt w:val="decimal"/>
      <w:lvlText w:val="%1."/>
      <w:lvlJc w:val="left"/>
      <w:pPr>
        <w:ind w:left="720" w:hanging="360"/>
      </w:pPr>
      <w:rPr>
        <w:rFonts w:ascii="Arial" w:eastAsia="Times New Roman" w:hAnsi="Arial" w:cs="Arial"/>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5C975AA0"/>
    <w:multiLevelType w:val="hybridMultilevel"/>
    <w:tmpl w:val="DC5A0160"/>
    <w:lvl w:ilvl="0" w:tplc="041D000F">
      <w:start w:val="1"/>
      <w:numFmt w:val="decimal"/>
      <w:lvlText w:val="%1."/>
      <w:lvlJc w:val="left"/>
      <w:pPr>
        <w:ind w:left="1440" w:hanging="360"/>
      </w:pPr>
    </w:lvl>
    <w:lvl w:ilvl="1" w:tplc="041D0019">
      <w:start w:val="1"/>
      <w:numFmt w:val="lowerLetter"/>
      <w:lvlText w:val="%2."/>
      <w:lvlJc w:val="left"/>
      <w:pPr>
        <w:ind w:left="2160" w:hanging="360"/>
      </w:pPr>
    </w:lvl>
    <w:lvl w:ilvl="2" w:tplc="041D001B">
      <w:start w:val="1"/>
      <w:numFmt w:val="lowerRoman"/>
      <w:lvlText w:val="%3."/>
      <w:lvlJc w:val="right"/>
      <w:pPr>
        <w:ind w:left="2880" w:hanging="180"/>
      </w:pPr>
    </w:lvl>
    <w:lvl w:ilvl="3" w:tplc="041D000F">
      <w:start w:val="1"/>
      <w:numFmt w:val="decimal"/>
      <w:lvlText w:val="%4."/>
      <w:lvlJc w:val="left"/>
      <w:pPr>
        <w:ind w:left="3600" w:hanging="360"/>
      </w:pPr>
    </w:lvl>
    <w:lvl w:ilvl="4" w:tplc="041D0019">
      <w:start w:val="1"/>
      <w:numFmt w:val="lowerLetter"/>
      <w:lvlText w:val="%5."/>
      <w:lvlJc w:val="left"/>
      <w:pPr>
        <w:ind w:left="4320" w:hanging="360"/>
      </w:pPr>
    </w:lvl>
    <w:lvl w:ilvl="5" w:tplc="041D001B">
      <w:start w:val="1"/>
      <w:numFmt w:val="lowerRoman"/>
      <w:lvlText w:val="%6."/>
      <w:lvlJc w:val="right"/>
      <w:pPr>
        <w:ind w:left="5040" w:hanging="180"/>
      </w:pPr>
    </w:lvl>
    <w:lvl w:ilvl="6" w:tplc="041D000F">
      <w:start w:val="1"/>
      <w:numFmt w:val="decimal"/>
      <w:lvlText w:val="%7."/>
      <w:lvlJc w:val="left"/>
      <w:pPr>
        <w:ind w:left="5760" w:hanging="360"/>
      </w:pPr>
    </w:lvl>
    <w:lvl w:ilvl="7" w:tplc="041D0019">
      <w:start w:val="1"/>
      <w:numFmt w:val="lowerLetter"/>
      <w:lvlText w:val="%8."/>
      <w:lvlJc w:val="left"/>
      <w:pPr>
        <w:ind w:left="6480" w:hanging="360"/>
      </w:pPr>
    </w:lvl>
    <w:lvl w:ilvl="8" w:tplc="041D001B">
      <w:start w:val="1"/>
      <w:numFmt w:val="lowerRoman"/>
      <w:lvlText w:val="%9."/>
      <w:lvlJc w:val="right"/>
      <w:pPr>
        <w:ind w:left="7200" w:hanging="180"/>
      </w:pPr>
    </w:lvl>
  </w:abstractNum>
  <w:abstractNum w:abstractNumId="18">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79906F1B"/>
    <w:multiLevelType w:val="hybridMultilevel"/>
    <w:tmpl w:val="8168F42A"/>
    <w:lvl w:ilvl="0" w:tplc="041D000F">
      <w:start w:val="1"/>
      <w:numFmt w:val="decimal"/>
      <w:lvlText w:val="%1."/>
      <w:lvlJc w:val="left"/>
      <w:pPr>
        <w:ind w:left="827" w:hanging="360"/>
      </w:pPr>
    </w:lvl>
    <w:lvl w:ilvl="1" w:tplc="041D0019">
      <w:start w:val="1"/>
      <w:numFmt w:val="lowerLetter"/>
      <w:lvlText w:val="%2."/>
      <w:lvlJc w:val="left"/>
      <w:pPr>
        <w:ind w:left="1547" w:hanging="360"/>
      </w:pPr>
    </w:lvl>
    <w:lvl w:ilvl="2" w:tplc="041D001B">
      <w:start w:val="1"/>
      <w:numFmt w:val="lowerRoman"/>
      <w:lvlText w:val="%3."/>
      <w:lvlJc w:val="right"/>
      <w:pPr>
        <w:ind w:left="2267" w:hanging="180"/>
      </w:pPr>
    </w:lvl>
    <w:lvl w:ilvl="3" w:tplc="041D000F">
      <w:start w:val="1"/>
      <w:numFmt w:val="decimal"/>
      <w:lvlText w:val="%4."/>
      <w:lvlJc w:val="left"/>
      <w:pPr>
        <w:ind w:left="2987" w:hanging="360"/>
      </w:pPr>
    </w:lvl>
    <w:lvl w:ilvl="4" w:tplc="041D0019">
      <w:start w:val="1"/>
      <w:numFmt w:val="lowerLetter"/>
      <w:lvlText w:val="%5."/>
      <w:lvlJc w:val="left"/>
      <w:pPr>
        <w:ind w:left="3707" w:hanging="360"/>
      </w:pPr>
    </w:lvl>
    <w:lvl w:ilvl="5" w:tplc="041D001B">
      <w:start w:val="1"/>
      <w:numFmt w:val="lowerRoman"/>
      <w:lvlText w:val="%6."/>
      <w:lvlJc w:val="right"/>
      <w:pPr>
        <w:ind w:left="4427" w:hanging="180"/>
      </w:pPr>
    </w:lvl>
    <w:lvl w:ilvl="6" w:tplc="041D000F">
      <w:start w:val="1"/>
      <w:numFmt w:val="decimal"/>
      <w:lvlText w:val="%7."/>
      <w:lvlJc w:val="left"/>
      <w:pPr>
        <w:ind w:left="5147" w:hanging="360"/>
      </w:pPr>
    </w:lvl>
    <w:lvl w:ilvl="7" w:tplc="041D0019">
      <w:start w:val="1"/>
      <w:numFmt w:val="lowerLetter"/>
      <w:lvlText w:val="%8."/>
      <w:lvlJc w:val="left"/>
      <w:pPr>
        <w:ind w:left="5867" w:hanging="360"/>
      </w:pPr>
    </w:lvl>
    <w:lvl w:ilvl="8" w:tplc="041D001B">
      <w:start w:val="1"/>
      <w:numFmt w:val="lowerRoman"/>
      <w:lvlText w:val="%9."/>
      <w:lvlJc w:val="right"/>
      <w:pPr>
        <w:ind w:left="6587" w:hanging="180"/>
      </w:pPr>
    </w:lvl>
  </w:abstractNum>
  <w:num w:numId="1">
    <w:abstractNumId w:val="13"/>
  </w:num>
  <w:num w:numId="2">
    <w:abstractNumId w:val="9"/>
  </w:num>
  <w:num w:numId="3">
    <w:abstractNumId w:val="18"/>
  </w:num>
  <w:num w:numId="4">
    <w:abstractNumId w:val="11"/>
  </w:num>
  <w:num w:numId="5">
    <w:abstractNumId w:val="2"/>
  </w:num>
  <w:num w:numId="6">
    <w:abstractNumId w:val="1"/>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10"/>
  </w:num>
  <w:num w:numId="8">
    <w:abstractNumId w:val="12"/>
  </w:num>
  <w:num w:numId="9">
    <w:abstractNumId w:val="15"/>
    <w:lvlOverride w:ilvl="0">
      <w:startOverride w:val="1"/>
    </w:lvlOverride>
    <w:lvlOverride w:ilvl="1"/>
    <w:lvlOverride w:ilvl="2"/>
    <w:lvlOverride w:ilvl="3"/>
    <w:lvlOverride w:ilvl="4"/>
    <w:lvlOverride w:ilvl="5"/>
    <w:lvlOverride w:ilvl="6"/>
    <w:lvlOverride w:ilvl="7"/>
    <w:lvlOverride w:ilvl="8"/>
  </w:num>
  <w:num w:numId="10">
    <w:abstractNumId w:val="15"/>
  </w:num>
  <w:num w:numId="11">
    <w:abstractNumId w:val="8"/>
  </w:num>
  <w:num w:numId="12">
    <w:abstractNumId w:val="16"/>
    <w:lvlOverride w:ilvl="0">
      <w:startOverride w:val="1"/>
    </w:lvlOverride>
    <w:lvlOverride w:ilvl="1"/>
    <w:lvlOverride w:ilvl="2"/>
    <w:lvlOverride w:ilvl="3"/>
    <w:lvlOverride w:ilvl="4"/>
    <w:lvlOverride w:ilvl="5"/>
    <w:lvlOverride w:ilvl="6"/>
    <w:lvlOverride w:ilvl="7"/>
    <w:lvlOverride w:ilvl="8"/>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lvlOverride w:ilvl="2"/>
    <w:lvlOverride w:ilvl="3"/>
    <w:lvlOverride w:ilvl="4"/>
    <w:lvlOverride w:ilvl="5"/>
    <w:lvlOverride w:ilvl="6"/>
    <w:lvlOverride w:ilvl="7"/>
    <w:lvlOverride w:ilvl="8"/>
  </w:num>
  <w:num w:numId="19">
    <w:abstractNumId w:val="6"/>
  </w:num>
  <w:num w:numId="20">
    <w:abstractNumId w:val="0"/>
    <w:lvlOverride w:ilvl="0">
      <w:startOverride w:val="5"/>
    </w:lvlOverride>
    <w:lvlOverride w:ilvl="1">
      <w:startOverride w:val="1"/>
    </w:lvlOverride>
    <w:lvlOverride w:ilvl="2"/>
    <w:lvlOverride w:ilvl="3"/>
    <w:lvlOverride w:ilvl="4"/>
    <w:lvlOverride w:ilvl="5"/>
    <w:lvlOverride w:ilvl="6"/>
    <w:lvlOverride w:ilvl="7"/>
    <w:lvlOverride w:ilvl="8"/>
  </w:num>
  <w:num w:numId="21">
    <w:abstractNumId w:val="6"/>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109AB"/>
    <w:rsid w:val="00171486"/>
    <w:rsid w:val="001728D6"/>
    <w:rsid w:val="00193ADA"/>
    <w:rsid w:val="00255EB4"/>
    <w:rsid w:val="002767B4"/>
    <w:rsid w:val="00292EC4"/>
    <w:rsid w:val="002B015F"/>
    <w:rsid w:val="00352802"/>
    <w:rsid w:val="00372C36"/>
    <w:rsid w:val="003A3795"/>
    <w:rsid w:val="003E072A"/>
    <w:rsid w:val="00445C49"/>
    <w:rsid w:val="00484DFF"/>
    <w:rsid w:val="004B65BA"/>
    <w:rsid w:val="004F7DF1"/>
    <w:rsid w:val="00563B5D"/>
    <w:rsid w:val="005679C7"/>
    <w:rsid w:val="005909FD"/>
    <w:rsid w:val="005B0AFA"/>
    <w:rsid w:val="005B13D9"/>
    <w:rsid w:val="005F645F"/>
    <w:rsid w:val="00605DD0"/>
    <w:rsid w:val="00611C82"/>
    <w:rsid w:val="00646748"/>
    <w:rsid w:val="00657D3D"/>
    <w:rsid w:val="0067701C"/>
    <w:rsid w:val="00677EB4"/>
    <w:rsid w:val="006D0963"/>
    <w:rsid w:val="0071040A"/>
    <w:rsid w:val="00722159"/>
    <w:rsid w:val="0076769C"/>
    <w:rsid w:val="00797224"/>
    <w:rsid w:val="007F260E"/>
    <w:rsid w:val="00817768"/>
    <w:rsid w:val="008457D2"/>
    <w:rsid w:val="008E7C35"/>
    <w:rsid w:val="009015C0"/>
    <w:rsid w:val="009335E1"/>
    <w:rsid w:val="00A25B1D"/>
    <w:rsid w:val="00AD18A9"/>
    <w:rsid w:val="00B0673B"/>
    <w:rsid w:val="00B571A3"/>
    <w:rsid w:val="00BC0A5D"/>
    <w:rsid w:val="00BD3A4B"/>
    <w:rsid w:val="00C22D2C"/>
    <w:rsid w:val="00C9215B"/>
    <w:rsid w:val="00C9551C"/>
    <w:rsid w:val="00CA2562"/>
    <w:rsid w:val="00CE4636"/>
    <w:rsid w:val="00D57D5E"/>
    <w:rsid w:val="00D61059"/>
    <w:rsid w:val="00DD11BE"/>
    <w:rsid w:val="00DE40B9"/>
    <w:rsid w:val="00E07661"/>
    <w:rsid w:val="00E425C8"/>
    <w:rsid w:val="00E93516"/>
    <w:rsid w:val="00EB1812"/>
    <w:rsid w:val="00EB5283"/>
    <w:rsid w:val="00F37A30"/>
    <w:rsid w:val="00FA44B9"/>
    <w:rsid w:val="00FE5A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1"/>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 w:type="character" w:styleId="Zdraznnjemn">
    <w:name w:val="Subtle Emphasis"/>
    <w:uiPriority w:val="19"/>
    <w:qFormat/>
    <w:rsid w:val="00FE5A6A"/>
    <w:rPr>
      <w:i/>
      <w:iCs/>
    </w:rPr>
  </w:style>
  <w:style w:type="paragraph" w:customStyle="1" w:styleId="TableParagraph">
    <w:name w:val="Table Paragraph"/>
    <w:basedOn w:val="Normln"/>
    <w:uiPriority w:val="1"/>
    <w:qFormat/>
    <w:rsid w:val="005F645F"/>
    <w:pPr>
      <w:widowControl w:val="0"/>
      <w:autoSpaceDE w:val="0"/>
      <w:autoSpaceDN w:val="0"/>
      <w:spacing w:after="0" w:line="240" w:lineRule="auto"/>
      <w:ind w:left="107"/>
    </w:pPr>
    <w:rPr>
      <w:rFonts w:ascii="Calibri" w:eastAsia="Calibri" w:hAnsi="Calibri" w:cs="Calibri"/>
      <w:lang w:val="sv-SE" w:eastAsia="sv-SE" w:bidi="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1"/>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 w:type="character" w:styleId="Zdraznnjemn">
    <w:name w:val="Subtle Emphasis"/>
    <w:uiPriority w:val="19"/>
    <w:qFormat/>
    <w:rsid w:val="00FE5A6A"/>
    <w:rPr>
      <w:i/>
      <w:iCs/>
    </w:rPr>
  </w:style>
  <w:style w:type="paragraph" w:customStyle="1" w:styleId="TableParagraph">
    <w:name w:val="Table Paragraph"/>
    <w:basedOn w:val="Normln"/>
    <w:uiPriority w:val="1"/>
    <w:qFormat/>
    <w:rsid w:val="005F645F"/>
    <w:pPr>
      <w:widowControl w:val="0"/>
      <w:autoSpaceDE w:val="0"/>
      <w:autoSpaceDN w:val="0"/>
      <w:spacing w:after="0" w:line="240" w:lineRule="auto"/>
      <w:ind w:left="107"/>
    </w:pPr>
    <w:rPr>
      <w:rFonts w:ascii="Calibri" w:eastAsia="Calibri" w:hAnsi="Calibri" w:cs="Calibri"/>
      <w:lang w:val="sv-SE" w:eastAsia="sv-SE" w:bidi="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137498253">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754596907">
      <w:bodyDiv w:val="1"/>
      <w:marLeft w:val="0"/>
      <w:marRight w:val="0"/>
      <w:marTop w:val="0"/>
      <w:marBottom w:val="0"/>
      <w:divBdr>
        <w:top w:val="none" w:sz="0" w:space="0" w:color="auto"/>
        <w:left w:val="none" w:sz="0" w:space="0" w:color="auto"/>
        <w:bottom w:val="none" w:sz="0" w:space="0" w:color="auto"/>
        <w:right w:val="none" w:sz="0" w:space="0" w:color="auto"/>
      </w:divBdr>
    </w:div>
    <w:div w:id="826945947">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2983744">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943028717">
      <w:bodyDiv w:val="1"/>
      <w:marLeft w:val="0"/>
      <w:marRight w:val="0"/>
      <w:marTop w:val="0"/>
      <w:marBottom w:val="0"/>
      <w:divBdr>
        <w:top w:val="none" w:sz="0" w:space="0" w:color="auto"/>
        <w:left w:val="none" w:sz="0" w:space="0" w:color="auto"/>
        <w:bottom w:val="none" w:sz="0" w:space="0" w:color="auto"/>
        <w:right w:val="none" w:sz="0" w:space="0" w:color="auto"/>
      </w:divBdr>
    </w:div>
    <w:div w:id="1228960661">
      <w:bodyDiv w:val="1"/>
      <w:marLeft w:val="0"/>
      <w:marRight w:val="0"/>
      <w:marTop w:val="0"/>
      <w:marBottom w:val="0"/>
      <w:divBdr>
        <w:top w:val="none" w:sz="0" w:space="0" w:color="auto"/>
        <w:left w:val="none" w:sz="0" w:space="0" w:color="auto"/>
        <w:bottom w:val="none" w:sz="0" w:space="0" w:color="auto"/>
        <w:right w:val="none" w:sz="0" w:space="0" w:color="auto"/>
      </w:divBdr>
    </w:div>
    <w:div w:id="1361008392">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1581519377">
      <w:bodyDiv w:val="1"/>
      <w:marLeft w:val="0"/>
      <w:marRight w:val="0"/>
      <w:marTop w:val="0"/>
      <w:marBottom w:val="0"/>
      <w:divBdr>
        <w:top w:val="none" w:sz="0" w:space="0" w:color="auto"/>
        <w:left w:val="none" w:sz="0" w:space="0" w:color="auto"/>
        <w:bottom w:val="none" w:sz="0" w:space="0" w:color="auto"/>
        <w:right w:val="none" w:sz="0" w:space="0" w:color="auto"/>
      </w:divBdr>
    </w:div>
    <w:div w:id="1598248919">
      <w:bodyDiv w:val="1"/>
      <w:marLeft w:val="0"/>
      <w:marRight w:val="0"/>
      <w:marTop w:val="0"/>
      <w:marBottom w:val="0"/>
      <w:divBdr>
        <w:top w:val="none" w:sz="0" w:space="0" w:color="auto"/>
        <w:left w:val="none" w:sz="0" w:space="0" w:color="auto"/>
        <w:bottom w:val="none" w:sz="0" w:space="0" w:color="auto"/>
        <w:right w:val="none" w:sz="0" w:space="0" w:color="auto"/>
      </w:divBdr>
    </w:div>
    <w:div w:id="1650203653">
      <w:bodyDiv w:val="1"/>
      <w:marLeft w:val="0"/>
      <w:marRight w:val="0"/>
      <w:marTop w:val="0"/>
      <w:marBottom w:val="0"/>
      <w:divBdr>
        <w:top w:val="none" w:sz="0" w:space="0" w:color="auto"/>
        <w:left w:val="none" w:sz="0" w:space="0" w:color="auto"/>
        <w:bottom w:val="none" w:sz="0" w:space="0" w:color="auto"/>
        <w:right w:val="none" w:sz="0" w:space="0" w:color="auto"/>
      </w:divBdr>
    </w:div>
    <w:div w:id="1769151419">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075623278">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 w:id="214034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frost%2Bthe%2Bmovie&amp;amp;oq=Frost%2Bthe%2Bmovie&amp;amp;aqs=chrome.0.0l6.16925j0j9&amp;amp;sourceid=chrome&amp;amp;ie=UTF-8"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ogle.com/search?q=walking%2Bin%2Ba%2Bwinter%2Bwonderland%2Bsong&amp;amp;source=lnms&amp;amp;tbm=vid&amp;amp;sa=X&amp;amp;ved=0ahUKEwi-hrv22P_hAhXisYsKHafzAI4Q_AUIDigB&amp;amp;biw=1006&amp;amp;bih=603" TargetMode="External"/><Relationship Id="rId4" Type="http://schemas.openxmlformats.org/officeDocument/2006/relationships/settings" Target="settings.xml"/><Relationship Id="rId9" Type="http://schemas.openxmlformats.org/officeDocument/2006/relationships/hyperlink" Target="https://www.google.com/search?q=walking%2Bin%2Ba%2Bwinter%2Bwonderland%2Bsong&amp;amp;source=lnms&amp;amp;tbm=vid&amp;amp;sa=X&amp;amp;ved=0ahUKEwi-hrv22P_hAhXisYsKHafzAI4Q_AUIDigB&amp;amp;biw=1006&amp;amp;bih=603"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550</Words>
  <Characters>3251</Characters>
  <Application>Microsoft Office Word</Application>
  <DocSecurity>0</DocSecurity>
  <Lines>27</Lines>
  <Paragraphs>7</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3</cp:revision>
  <cp:lastPrinted>2019-06-27T09:03:00Z</cp:lastPrinted>
  <dcterms:created xsi:type="dcterms:W3CDTF">2019-07-29T09:23:00Z</dcterms:created>
  <dcterms:modified xsi:type="dcterms:W3CDTF">2019-07-29T10:29:00Z</dcterms:modified>
</cp:coreProperties>
</file>