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B571A3" w:rsidP="00AD18A9">
      <w:pPr>
        <w:spacing w:after="0" w:line="240" w:lineRule="auto"/>
        <w:ind w:left="142"/>
        <w:jc w:val="center"/>
        <w:rPr>
          <w:rFonts w:ascii="Arial" w:eastAsia="Times New Roman" w:hAnsi="Arial" w:cs="Arial"/>
          <w:sz w:val="32"/>
          <w:szCs w:val="20"/>
          <w:lang w:val="cs-CZ" w:eastAsia="cs-CZ"/>
        </w:rPr>
      </w:pPr>
      <w:r>
        <w:rPr>
          <w:rFonts w:ascii="Arial" w:eastAsia="Times New Roman" w:hAnsi="Arial" w:cs="Arial"/>
          <w:b/>
          <w:bCs/>
          <w:sz w:val="32"/>
          <w:szCs w:val="20"/>
          <w:lang w:val="cs-CZ" w:eastAsia="cs-CZ"/>
        </w:rPr>
        <w:t>Musicking a Story</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B571A3" w:rsidRPr="003E072A" w:rsidTr="0003019A">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563B5D" w:rsidRDefault="00B571A3"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B571A3" w:rsidRDefault="00A039ED">
            <w:pPr>
              <w:spacing w:after="0" w:line="240" w:lineRule="auto"/>
              <w:rPr>
                <w:rFonts w:ascii="Arial" w:hAnsi="Arial" w:cs="Arial"/>
                <w:b/>
                <w:sz w:val="20"/>
                <w:szCs w:val="20"/>
                <w:lang w:val="en-GB"/>
              </w:rPr>
            </w:pPr>
            <w:r>
              <w:rPr>
                <w:rFonts w:ascii="Arial" w:hAnsi="Arial" w:cs="Arial"/>
                <w:sz w:val="20"/>
                <w:szCs w:val="20"/>
                <w:lang w:val="en-GB"/>
              </w:rPr>
              <w:t>A1 Spoken Production</w:t>
            </w:r>
          </w:p>
        </w:tc>
      </w:tr>
      <w:tr w:rsidR="00B571A3" w:rsidRPr="003E072A" w:rsidTr="00CE4636">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563B5D" w:rsidRDefault="00B571A3"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B571A3" w:rsidRDefault="00B571A3">
            <w:pPr>
              <w:spacing w:after="0" w:line="240" w:lineRule="auto"/>
              <w:rPr>
                <w:rFonts w:ascii="Arial" w:hAnsi="Arial" w:cs="Arial"/>
                <w:sz w:val="20"/>
                <w:szCs w:val="20"/>
                <w:lang w:val="en-GB"/>
              </w:rPr>
            </w:pPr>
            <w:r w:rsidRPr="00B571A3">
              <w:rPr>
                <w:rFonts w:ascii="Arial" w:eastAsia="Times New Roman" w:hAnsi="Arial" w:cs="Arial"/>
                <w:bCs/>
                <w:color w:val="000000" w:themeColor="dark1"/>
                <w:kern w:val="24"/>
                <w:sz w:val="20"/>
                <w:szCs w:val="20"/>
                <w:lang w:val="en-GB" w:eastAsia="tr-TR"/>
              </w:rPr>
              <w:t xml:space="preserve">Describing places such as house or neighbourhood and objects related to their everyday life </w:t>
            </w:r>
          </w:p>
        </w:tc>
      </w:tr>
      <w:tr w:rsidR="00B571A3" w:rsidRPr="003E072A" w:rsidTr="0003019A">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563B5D" w:rsidRDefault="00B571A3"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B571A3" w:rsidRDefault="00B571A3">
            <w:pPr>
              <w:spacing w:after="0" w:line="240" w:lineRule="auto"/>
              <w:rPr>
                <w:rFonts w:ascii="Arial" w:hAnsi="Arial" w:cs="Arial"/>
                <w:sz w:val="20"/>
                <w:szCs w:val="20"/>
                <w:lang w:val="en-GB"/>
              </w:rPr>
            </w:pPr>
            <w:r w:rsidRPr="00B571A3">
              <w:rPr>
                <w:rFonts w:ascii="Arial" w:hAnsi="Arial" w:cs="Arial"/>
                <w:sz w:val="20"/>
                <w:szCs w:val="20"/>
                <w:lang w:val="en-GB"/>
              </w:rPr>
              <w:t>Visual art</w:t>
            </w:r>
          </w:p>
        </w:tc>
      </w:tr>
      <w:tr w:rsidR="00B571A3" w:rsidRPr="003E072A" w:rsidTr="0003019A">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563B5D" w:rsidRDefault="00B571A3"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B571A3" w:rsidRDefault="00B571A3">
            <w:pPr>
              <w:spacing w:after="0" w:line="240" w:lineRule="auto"/>
              <w:rPr>
                <w:rFonts w:ascii="Arial" w:hAnsi="Arial" w:cs="Arial"/>
                <w:sz w:val="20"/>
                <w:szCs w:val="20"/>
                <w:lang w:val="en-GB"/>
              </w:rPr>
            </w:pPr>
            <w:r w:rsidRPr="00B571A3">
              <w:rPr>
                <w:rFonts w:ascii="Arial" w:hAnsi="Arial" w:cs="Arial"/>
                <w:sz w:val="20"/>
                <w:szCs w:val="20"/>
                <w:lang w:val="en-GB"/>
              </w:rPr>
              <w:t>45 minutes</w:t>
            </w:r>
          </w:p>
        </w:tc>
      </w:tr>
      <w:tr w:rsidR="00B571A3" w:rsidRPr="003E072A" w:rsidTr="00CE4636">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563B5D" w:rsidRDefault="00B571A3"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571A3" w:rsidRPr="00B571A3" w:rsidRDefault="00B571A3">
            <w:pPr>
              <w:spacing w:after="0" w:line="240" w:lineRule="auto"/>
              <w:rPr>
                <w:rFonts w:ascii="Arial" w:hAnsi="Arial" w:cs="Arial"/>
                <w:sz w:val="20"/>
                <w:szCs w:val="20"/>
                <w:lang w:val="en-GB"/>
              </w:rPr>
            </w:pPr>
            <w:r w:rsidRPr="00B571A3">
              <w:rPr>
                <w:rFonts w:ascii="Arial" w:hAnsi="Arial" w:cs="Arial"/>
                <w:sz w:val="20"/>
                <w:szCs w:val="20"/>
                <w:lang w:val="en-GB"/>
              </w:rPr>
              <w:t>Paper, coloured pencils, crayons.</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The class is split into two groups.</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Each of the children of the first group has to draw his/her house.  They are free to draw it as they want, from any perspective, but has to be consistent to what the house really looks like.</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Each of the children of the other group has to draw his/her favourite toy.</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The teacher sets a time for the task.</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When they have completed the task, a child of the first group collects all the drawings of his group</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and displays them on the floor (or on the table) so that the children of the other group can see them clearly.</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A child of the first group describes, in the target language, at least three essential characteristics of her house and the children of the other group have to guess which drawing corresponds to the described house.</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Another child describes his own house and again the other group’s children have to guess the corresponding drawing. They continue until all drawings have been allocated to the related designer.</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 xml:space="preserve">The teacher has checked the time needed to complete the guessing phase, from the start to the end. </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The same procedure is applied to the group of children who have drawn the toys, with the other group having to guess the toys’ designers.</w:t>
            </w:r>
          </w:p>
          <w:p w:rsidR="00B571A3" w:rsidRPr="00B571A3" w:rsidRDefault="00B571A3" w:rsidP="00B571A3">
            <w:pPr>
              <w:pStyle w:val="Odstavecseseznamem"/>
              <w:numPr>
                <w:ilvl w:val="0"/>
                <w:numId w:val="9"/>
              </w:numPr>
              <w:rPr>
                <w:rFonts w:ascii="Arial" w:hAnsi="Arial" w:cs="Arial"/>
                <w:sz w:val="20"/>
                <w:szCs w:val="20"/>
                <w:lang w:val="en-GB"/>
              </w:rPr>
            </w:pPr>
            <w:r w:rsidRPr="00B571A3">
              <w:rPr>
                <w:rFonts w:ascii="Arial" w:hAnsi="Arial" w:cs="Arial"/>
                <w:sz w:val="20"/>
                <w:szCs w:val="20"/>
                <w:lang w:val="en-GB"/>
              </w:rPr>
              <w:t>The group who takes less time to guess all the other group’s designers is the winner (the teacher has checked the duration of the guessing time of each group).</w:t>
            </w:r>
          </w:p>
          <w:p w:rsidR="0076769C" w:rsidRPr="00C9551C" w:rsidRDefault="0076769C" w:rsidP="00C9551C">
            <w:pPr>
              <w:pStyle w:val="Odstavecseseznamem"/>
              <w:numPr>
                <w:ilvl w:val="0"/>
                <w:numId w:val="9"/>
              </w:numPr>
              <w:rPr>
                <w:rFonts w:ascii="Arial" w:hAnsi="Arial" w:cs="Arial"/>
                <w:sz w:val="20"/>
                <w:szCs w:val="20"/>
                <w:lang w:val="en-GB"/>
              </w:rPr>
            </w:pPr>
          </w:p>
        </w:tc>
      </w:tr>
      <w:tr w:rsidR="00C9551C" w:rsidRPr="003E072A" w:rsidTr="00FD1DF2">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563B5D" w:rsidRDefault="00C9551C" w:rsidP="00563B5D">
            <w:pPr>
              <w:spacing w:after="0" w:line="240" w:lineRule="auto"/>
              <w:rPr>
                <w:rFonts w:ascii="Arial" w:hAnsi="Arial" w:cs="Arial"/>
                <w:b/>
                <w:sz w:val="20"/>
                <w:szCs w:val="20"/>
                <w:lang w:val="en-GB"/>
              </w:rPr>
            </w:pPr>
            <w:r w:rsidRPr="00563B5D">
              <w:rPr>
                <w:rFonts w:ascii="Arial" w:hAnsi="Arial" w:cs="Arial"/>
                <w:b/>
                <w:sz w:val="20"/>
                <w:szCs w:val="20"/>
                <w:lang w:val="en-GB"/>
              </w:rPr>
              <w:t>Things to consider (Precautions, safety measures, appropriate for larger groups, space needed etc):</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C9551C" w:rsidRDefault="00A039ED">
            <w:pPr>
              <w:spacing w:after="0" w:line="240" w:lineRule="auto"/>
              <w:rPr>
                <w:rFonts w:ascii="Arial" w:hAnsi="Arial" w:cs="Arial"/>
                <w:sz w:val="20"/>
                <w:szCs w:val="20"/>
                <w:lang w:val="en-GB"/>
              </w:rPr>
            </w:pPr>
            <w:r>
              <w:rPr>
                <w:rFonts w:ascii="Arial" w:hAnsi="Arial" w:cs="Arial"/>
                <w:sz w:val="20"/>
                <w:szCs w:val="20"/>
                <w:lang w:val="en-GB"/>
              </w:rPr>
              <w:t>Not applicable</w:t>
            </w:r>
          </w:p>
        </w:tc>
      </w:tr>
      <w:tr w:rsidR="00C9551C" w:rsidRPr="003E072A" w:rsidTr="00FD1DF2">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563B5D" w:rsidRDefault="00C9551C"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C9551C" w:rsidRDefault="00C9551C">
            <w:pPr>
              <w:spacing w:after="0" w:line="240" w:lineRule="auto"/>
              <w:rPr>
                <w:rFonts w:ascii="Arial" w:hAnsi="Arial" w:cs="Arial"/>
                <w:sz w:val="20"/>
                <w:szCs w:val="20"/>
                <w:lang w:val="en-GB"/>
              </w:rPr>
            </w:pPr>
            <w:r w:rsidRPr="00C9551C">
              <w:rPr>
                <w:rFonts w:ascii="Arial" w:hAnsi="Arial" w:cs="Arial"/>
                <w:sz w:val="20"/>
                <w:szCs w:val="20"/>
                <w:lang w:val="en-GB"/>
              </w:rPr>
              <w:t xml:space="preserve">The teacher needs to be ready to support the children in their descriptions.     </w:t>
            </w:r>
          </w:p>
        </w:tc>
      </w:tr>
      <w:tr w:rsidR="00C9551C" w:rsidRPr="003E072A" w:rsidTr="00FD1DF2">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563B5D" w:rsidRDefault="00C9551C"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551C" w:rsidRPr="00C9551C" w:rsidRDefault="00A039ED">
            <w:pPr>
              <w:spacing w:after="0" w:line="240" w:lineRule="auto"/>
              <w:rPr>
                <w:rFonts w:ascii="Arial" w:hAnsi="Arial" w:cs="Arial"/>
                <w:sz w:val="20"/>
                <w:szCs w:val="20"/>
                <w:lang w:val="en-GB"/>
              </w:rPr>
            </w:pPr>
            <w:r>
              <w:rPr>
                <w:rFonts w:ascii="Arial" w:hAnsi="Arial" w:cs="Arial"/>
                <w:sz w:val="20"/>
                <w:szCs w:val="20"/>
                <w:lang w:val="en-GB"/>
              </w:rPr>
              <w:t>Not applicable</w:t>
            </w:r>
            <w:bookmarkStart w:id="0" w:name="_GoBack"/>
            <w:bookmarkEnd w:id="0"/>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1E2F1B74"/>
    <w:multiLevelType w:val="hybridMultilevel"/>
    <w:tmpl w:val="F174AF98"/>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7">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801563"/>
    <w:multiLevelType w:val="hybridMultilevel"/>
    <w:tmpl w:val="65784C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9"/>
  </w:num>
  <w:num w:numId="4">
    <w:abstractNumId w:val="5"/>
  </w:num>
  <w:num w:numId="5">
    <w:abstractNumId w:val="1"/>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4"/>
  </w:num>
  <w:num w:numId="8">
    <w:abstractNumId w:val="6"/>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71486"/>
    <w:rsid w:val="001728D6"/>
    <w:rsid w:val="00193ADA"/>
    <w:rsid w:val="00255EB4"/>
    <w:rsid w:val="002767B4"/>
    <w:rsid w:val="00292EC4"/>
    <w:rsid w:val="002B015F"/>
    <w:rsid w:val="00352802"/>
    <w:rsid w:val="00372C36"/>
    <w:rsid w:val="003A3795"/>
    <w:rsid w:val="003E072A"/>
    <w:rsid w:val="00445C49"/>
    <w:rsid w:val="00484DFF"/>
    <w:rsid w:val="004B65BA"/>
    <w:rsid w:val="004F7DF1"/>
    <w:rsid w:val="00563B5D"/>
    <w:rsid w:val="005679C7"/>
    <w:rsid w:val="005909FD"/>
    <w:rsid w:val="005B0AFA"/>
    <w:rsid w:val="005B13D9"/>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E7C35"/>
    <w:rsid w:val="009015C0"/>
    <w:rsid w:val="009335E1"/>
    <w:rsid w:val="00A039ED"/>
    <w:rsid w:val="00A25B1D"/>
    <w:rsid w:val="00AD18A9"/>
    <w:rsid w:val="00B0673B"/>
    <w:rsid w:val="00B571A3"/>
    <w:rsid w:val="00BD3A4B"/>
    <w:rsid w:val="00C22D2C"/>
    <w:rsid w:val="00C9215B"/>
    <w:rsid w:val="00C9551C"/>
    <w:rsid w:val="00CE4636"/>
    <w:rsid w:val="00D57D5E"/>
    <w:rsid w:val="00D61059"/>
    <w:rsid w:val="00DD11BE"/>
    <w:rsid w:val="00DE40B9"/>
    <w:rsid w:val="00E07661"/>
    <w:rsid w:val="00E425C8"/>
    <w:rsid w:val="00E93516"/>
    <w:rsid w:val="00EB1812"/>
    <w:rsid w:val="00EB5283"/>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826945947">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943028717">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1581519377">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075623278">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 w:id="214034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1693</Characters>
  <Application>Microsoft Office Word</Application>
  <DocSecurity>0</DocSecurity>
  <Lines>14</Lines>
  <Paragraphs>3</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cp:lastPrinted>2019-06-27T09:03:00Z</cp:lastPrinted>
  <dcterms:created xsi:type="dcterms:W3CDTF">2019-07-25T14:21:00Z</dcterms:created>
  <dcterms:modified xsi:type="dcterms:W3CDTF">2019-07-29T10:25:00Z</dcterms:modified>
</cp:coreProperties>
</file>