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442BE1" w:rsidP="00AD18A9">
      <w:pPr>
        <w:spacing w:after="0" w:line="240" w:lineRule="auto"/>
        <w:ind w:left="142"/>
        <w:jc w:val="center"/>
        <w:rPr>
          <w:rFonts w:ascii="Arial" w:eastAsia="Times New Roman" w:hAnsi="Arial" w:cs="Arial"/>
          <w:sz w:val="32"/>
          <w:szCs w:val="20"/>
          <w:lang w:val="cs-CZ" w:eastAsia="cs-CZ"/>
        </w:rPr>
      </w:pPr>
      <w:r>
        <w:rPr>
          <w:rFonts w:ascii="Arial" w:eastAsia="Times New Roman" w:hAnsi="Arial" w:cs="Arial"/>
          <w:b/>
          <w:bCs/>
          <w:sz w:val="32"/>
          <w:szCs w:val="20"/>
          <w:lang w:val="cs-CZ" w:eastAsia="cs-CZ"/>
        </w:rPr>
        <w:t xml:space="preserve">Make and Play </w:t>
      </w:r>
      <w:proofErr w:type="spellStart"/>
      <w:r>
        <w:rPr>
          <w:rFonts w:ascii="Arial" w:eastAsia="Times New Roman" w:hAnsi="Arial" w:cs="Arial"/>
          <w:b/>
          <w:bCs/>
          <w:sz w:val="32"/>
          <w:szCs w:val="20"/>
          <w:lang w:val="cs-CZ" w:eastAsia="cs-CZ"/>
        </w:rPr>
        <w:t>Your</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Board</w:t>
      </w:r>
      <w:proofErr w:type="spellEnd"/>
      <w:r>
        <w:rPr>
          <w:rFonts w:ascii="Arial" w:eastAsia="Times New Roman" w:hAnsi="Arial" w:cs="Arial"/>
          <w:b/>
          <w:bCs/>
          <w:sz w:val="32"/>
          <w:szCs w:val="20"/>
          <w:lang w:val="cs-CZ" w:eastAsia="cs-CZ"/>
        </w:rPr>
        <w:t xml:space="preserve"> Game</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442BE1" w:rsidRPr="003E072A" w:rsidTr="0003019A">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Pr="00563B5D" w:rsidRDefault="00442BE1"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Default="006E14C5">
            <w:pPr>
              <w:spacing w:after="0" w:line="240" w:lineRule="auto"/>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A1 Writing</w:t>
            </w:r>
          </w:p>
        </w:tc>
      </w:tr>
      <w:tr w:rsidR="00442BE1" w:rsidRPr="003E072A" w:rsidTr="00CE4636">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Pr="00563B5D" w:rsidRDefault="00442BE1"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Default="00442BE1">
            <w:pPr>
              <w:spacing w:after="0" w:line="240" w:lineRule="auto"/>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Written communication into action (dialogues, text messages and chat)</w:t>
            </w:r>
          </w:p>
        </w:tc>
      </w:tr>
      <w:tr w:rsidR="00442BE1" w:rsidRPr="003E072A" w:rsidTr="0003019A">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Pr="00563B5D" w:rsidRDefault="00442BE1"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Default="00442BE1">
            <w:pPr>
              <w:spacing w:after="0" w:line="240" w:lineRule="auto"/>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Arts and Crafts</w:t>
            </w:r>
          </w:p>
        </w:tc>
      </w:tr>
      <w:tr w:rsidR="00442BE1" w:rsidRPr="003E072A" w:rsidTr="0003019A">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Pr="00563B5D" w:rsidRDefault="00442BE1"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Default="00442BE1">
            <w:pPr>
              <w:spacing w:after="0" w:line="240" w:lineRule="auto"/>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90 minutes (suggested as 2 forty-five-minute sessions)</w:t>
            </w:r>
          </w:p>
        </w:tc>
      </w:tr>
      <w:tr w:rsidR="00442BE1" w:rsidRPr="003E072A" w:rsidTr="00CE4636">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Pr="00563B5D" w:rsidRDefault="00442BE1"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Default="00442BE1">
            <w:pPr>
              <w:spacing w:after="0" w:line="240" w:lineRule="auto"/>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A printed board game template for each group (See Appendix 1), a printed list of the text messages with the full forms of each message in correct English (See Appendix 2), a 6-sided dice for each group, pens, pencils, coins, stickers and crayons (optional)</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442BE1" w:rsidRDefault="00442BE1" w:rsidP="00442BE1">
            <w:pPr>
              <w:spacing w:after="0" w:line="240" w:lineRule="auto"/>
              <w:rPr>
                <w:rFonts w:ascii="Arial" w:eastAsia="Times New Roman" w:hAnsi="Arial" w:cs="Arial"/>
                <w:sz w:val="20"/>
                <w:szCs w:val="20"/>
                <w:lang w:val="en-US" w:eastAsia="cs-CZ"/>
              </w:rPr>
            </w:pPr>
            <w:r>
              <w:rPr>
                <w:rFonts w:ascii="Arial" w:eastAsia="Times New Roman" w:hAnsi="Arial" w:cs="Arial"/>
                <w:b/>
                <w:bCs/>
                <w:color w:val="000000"/>
                <w:sz w:val="20"/>
                <w:szCs w:val="20"/>
                <w:lang w:val="en-US" w:eastAsia="cs-CZ"/>
              </w:rPr>
              <w:t>SESSION ONE</w:t>
            </w:r>
          </w:p>
          <w:p w:rsidR="00442BE1" w:rsidRDefault="00442BE1" w:rsidP="00442BE1">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 xml:space="preserve">As a preparation task, the teacher writes some text messages on the board. The messages should represent the common characteristics of text messages, for example using abbreviations, symbols, letters or numbers instead of words (See the suggested list in Appendix 2). </w:t>
            </w:r>
          </w:p>
          <w:p w:rsidR="00442BE1" w:rsidRDefault="00442BE1" w:rsidP="00442BE1">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The teacher reads aloud the messages on the board and asks the students whether they are correct/standard English. After getting the answers, the teacher writes the full forms of the messages in correct English in mixed order. The students are asked to match the text messages with their full forms. The teacher gets the answers and gives the students the tips for writing text messages or chatting (See Appendix 3).</w:t>
            </w:r>
          </w:p>
          <w:p w:rsidR="00442BE1" w:rsidRDefault="00442BE1" w:rsidP="00442BE1">
            <w:pPr>
              <w:pStyle w:val="Odstavecseseznamem"/>
              <w:spacing w:after="0" w:line="240" w:lineRule="auto"/>
              <w:textAlignment w:val="baseline"/>
              <w:rPr>
                <w:rFonts w:ascii="Arial" w:eastAsia="Times New Roman" w:hAnsi="Arial" w:cs="Arial"/>
                <w:color w:val="000000"/>
                <w:sz w:val="20"/>
                <w:szCs w:val="20"/>
                <w:lang w:val="en-US" w:eastAsia="cs-CZ"/>
              </w:rPr>
            </w:pPr>
          </w:p>
          <w:p w:rsidR="00442BE1" w:rsidRDefault="00442BE1" w:rsidP="00442BE1">
            <w:pPr>
              <w:spacing w:after="0" w:line="240" w:lineRule="auto"/>
              <w:textAlignment w:val="baseline"/>
              <w:rPr>
                <w:rFonts w:ascii="Arial" w:eastAsia="Times New Roman" w:hAnsi="Arial" w:cs="Arial"/>
                <w:b/>
                <w:color w:val="000000"/>
                <w:sz w:val="20"/>
                <w:szCs w:val="20"/>
                <w:lang w:val="en-US" w:eastAsia="cs-CZ"/>
              </w:rPr>
            </w:pPr>
            <w:r>
              <w:rPr>
                <w:rFonts w:ascii="Arial" w:eastAsia="Times New Roman" w:hAnsi="Arial" w:cs="Arial"/>
                <w:b/>
                <w:color w:val="000000"/>
                <w:sz w:val="20"/>
                <w:szCs w:val="20"/>
                <w:lang w:val="en-US" w:eastAsia="cs-CZ"/>
              </w:rPr>
              <w:t>SESSION TWO</w:t>
            </w:r>
          </w:p>
          <w:p w:rsidR="00442BE1" w:rsidRDefault="00442BE1" w:rsidP="00442BE1">
            <w:pPr>
              <w:pStyle w:val="Odstavecseseznamem"/>
              <w:numPr>
                <w:ilvl w:val="0"/>
                <w:numId w:val="13"/>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The teacher divides the students into groups of 4-5, and chooses a student as the referee in each group. S/he gives each group a board game template and a dice. Each player is given a coin to move on the board during the game. The list of the text messages with the full forms of each message in correct English is given to the referee.</w:t>
            </w:r>
          </w:p>
          <w:p w:rsidR="00442BE1" w:rsidRDefault="00442BE1" w:rsidP="00442BE1">
            <w:pPr>
              <w:pStyle w:val="Odstavecseseznamem"/>
              <w:numPr>
                <w:ilvl w:val="0"/>
                <w:numId w:val="13"/>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Then, based on the instructions given by the teacher, each group starts to make their board game. In two squares in the board game template, the students write “Go forward two spaces”. In two squares, they write “Go back two spaces”. In two squares, they write “Miss a turn”, and in two squares, they write “Have another go!</w:t>
            </w:r>
            <w:proofErr w:type="gramStart"/>
            <w:r>
              <w:rPr>
                <w:rFonts w:ascii="Arial" w:eastAsia="Times New Roman" w:hAnsi="Arial" w:cs="Arial"/>
                <w:color w:val="000000"/>
                <w:sz w:val="20"/>
                <w:szCs w:val="20"/>
                <w:lang w:val="en-US" w:eastAsia="cs-CZ"/>
              </w:rPr>
              <w:t>”.</w:t>
            </w:r>
            <w:proofErr w:type="gramEnd"/>
            <w:r>
              <w:rPr>
                <w:rFonts w:ascii="Arial" w:eastAsia="Times New Roman" w:hAnsi="Arial" w:cs="Arial"/>
                <w:color w:val="000000"/>
                <w:sz w:val="20"/>
                <w:szCs w:val="20"/>
                <w:lang w:val="en-US" w:eastAsia="cs-CZ"/>
              </w:rPr>
              <w:t xml:space="preserve"> In all the other squares, the students write a text message from the list. They can decorate their board games as they like. For example, they can use stickers in some squares or draw some pictures. Now the board game is ready. </w:t>
            </w:r>
          </w:p>
          <w:p w:rsidR="00442BE1" w:rsidRDefault="00442BE1" w:rsidP="00442BE1">
            <w:pPr>
              <w:pStyle w:val="Odstavecseseznamem"/>
              <w:numPr>
                <w:ilvl w:val="0"/>
                <w:numId w:val="13"/>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Each student in the group rolls the dice to see who starts the game and then they start to play. Players roll the dice on each of their turns. The dice determines how many squares the player moves his/her coin.</w:t>
            </w:r>
          </w:p>
          <w:p w:rsidR="00442BE1" w:rsidRDefault="00442BE1" w:rsidP="00442BE1">
            <w:pPr>
              <w:pStyle w:val="Odstavecseseznamem"/>
              <w:numPr>
                <w:ilvl w:val="0"/>
                <w:numId w:val="13"/>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When a player lands on a text message, s/he is supposed to provide the full form of the message in correct English. The referee checks whether the answer is correct. If it is not correct, the player goes back to the START square. While the students are playing the game, the teacher makes sure that all the students are monitored.</w:t>
            </w:r>
          </w:p>
          <w:p w:rsidR="00442BE1" w:rsidRDefault="00442BE1" w:rsidP="00442BE1">
            <w:pPr>
              <w:pStyle w:val="Odstavecseseznamem"/>
              <w:numPr>
                <w:ilvl w:val="0"/>
                <w:numId w:val="13"/>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 xml:space="preserve">The first person to reach the FINISH square is the winner. </w:t>
            </w:r>
          </w:p>
          <w:p w:rsidR="0076769C" w:rsidRPr="00F37A30" w:rsidRDefault="0076769C" w:rsidP="00F37A30">
            <w:pPr>
              <w:pStyle w:val="Odstavecseseznamem"/>
              <w:spacing w:after="0" w:line="240" w:lineRule="auto"/>
              <w:textAlignment w:val="baseline"/>
              <w:rPr>
                <w:rFonts w:ascii="Arial" w:eastAsia="Times New Roman" w:hAnsi="Arial" w:cs="Arial"/>
                <w:color w:val="000000"/>
                <w:sz w:val="20"/>
                <w:szCs w:val="20"/>
                <w:lang w:val="en-US" w:eastAsia="cs-CZ"/>
              </w:rPr>
            </w:pPr>
          </w:p>
        </w:tc>
      </w:tr>
      <w:tr w:rsidR="00442BE1" w:rsidRPr="003E072A" w:rsidTr="00FD1DF2">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Pr="00563B5D" w:rsidRDefault="00442BE1"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Default="00442BE1">
            <w:pPr>
              <w:spacing w:after="0" w:line="240" w:lineRule="auto"/>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The activity is suitable both for small and large groups.</w:t>
            </w:r>
          </w:p>
          <w:p w:rsidR="00442BE1" w:rsidRDefault="00442BE1">
            <w:pPr>
              <w:spacing w:after="0" w:line="240" w:lineRule="auto"/>
              <w:textAlignment w:val="baseline"/>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 xml:space="preserve">Based on the lesson objectives, this activity can be adapted to </w:t>
            </w:r>
            <w:proofErr w:type="spellStart"/>
            <w:r>
              <w:rPr>
                <w:rFonts w:ascii="Arial" w:eastAsia="Times New Roman" w:hAnsi="Arial" w:cs="Arial"/>
                <w:color w:val="000000"/>
                <w:sz w:val="20"/>
                <w:szCs w:val="20"/>
                <w:lang w:val="en-US" w:eastAsia="cs-CZ"/>
              </w:rPr>
              <w:t>practise</w:t>
            </w:r>
            <w:proofErr w:type="spellEnd"/>
            <w:r>
              <w:rPr>
                <w:rFonts w:ascii="Arial" w:eastAsia="Times New Roman" w:hAnsi="Arial" w:cs="Arial"/>
                <w:color w:val="000000"/>
                <w:sz w:val="20"/>
                <w:szCs w:val="20"/>
                <w:lang w:val="en-US" w:eastAsia="cs-CZ"/>
              </w:rPr>
              <w:t xml:space="preserve"> writing dialogues, dialogue completion or response to a situation.</w:t>
            </w:r>
          </w:p>
        </w:tc>
      </w:tr>
      <w:tr w:rsidR="00442BE1" w:rsidRPr="003E072A" w:rsidTr="00FD1DF2">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Pr="00563B5D" w:rsidRDefault="00442BE1"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Default="00442BE1" w:rsidP="006E14C5">
            <w:pPr>
              <w:spacing w:after="0" w:line="240" w:lineRule="auto"/>
              <w:rPr>
                <w:rFonts w:ascii="Arial" w:eastAsia="Times New Roman" w:hAnsi="Arial" w:cs="Arial"/>
                <w:sz w:val="20"/>
                <w:szCs w:val="20"/>
                <w:lang w:val="en-US" w:eastAsia="cs-CZ"/>
              </w:rPr>
            </w:pPr>
            <w:r>
              <w:rPr>
                <w:rFonts w:ascii="Arial" w:eastAsia="Times New Roman" w:hAnsi="Arial" w:cs="Arial"/>
                <w:sz w:val="20"/>
                <w:szCs w:val="20"/>
                <w:lang w:val="en-US" w:eastAsia="cs-CZ"/>
              </w:rPr>
              <w:t>Not applicable</w:t>
            </w:r>
          </w:p>
        </w:tc>
      </w:tr>
      <w:tr w:rsidR="00442BE1" w:rsidRPr="003E072A" w:rsidTr="00FD1DF2">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Pr="00563B5D" w:rsidRDefault="00442BE1"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42BE1" w:rsidRDefault="00442BE1" w:rsidP="006E14C5">
            <w:pPr>
              <w:spacing w:after="0" w:line="240" w:lineRule="auto"/>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 xml:space="preserve">Inspired by </w:t>
            </w:r>
          </w:p>
          <w:p w:rsidR="00442BE1" w:rsidRDefault="006E14C5" w:rsidP="006E14C5">
            <w:pPr>
              <w:spacing w:after="0" w:line="240" w:lineRule="auto"/>
              <w:rPr>
                <w:rFonts w:ascii="Arial" w:eastAsia="Times New Roman" w:hAnsi="Arial" w:cs="Arial"/>
                <w:color w:val="000000"/>
                <w:sz w:val="20"/>
                <w:szCs w:val="20"/>
                <w:lang w:val="en-US" w:eastAsia="cs-CZ"/>
              </w:rPr>
            </w:pPr>
            <w:hyperlink r:id="rId8" w:history="1">
              <w:r w:rsidR="00442BE1">
                <w:rPr>
                  <w:rStyle w:val="Hypertextovodkaz"/>
                </w:rPr>
                <w:t>https://learnenglishkids.britishcouncil.org</w:t>
              </w:r>
            </w:hyperlink>
          </w:p>
          <w:bookmarkStart w:id="0" w:name="_GoBack"/>
          <w:bookmarkEnd w:id="0"/>
          <w:p w:rsidR="00442BE1" w:rsidRDefault="006E14C5" w:rsidP="006E14C5">
            <w:pPr>
              <w:spacing w:after="0" w:line="240" w:lineRule="auto"/>
            </w:pPr>
            <w:r>
              <w:fldChar w:fldCharType="begin"/>
            </w:r>
            <w:r>
              <w:instrText xml:space="preserve"> HYPERLINK "https://learnenglishteens.britishcouncil.org/" </w:instrText>
            </w:r>
            <w:r>
              <w:fldChar w:fldCharType="separate"/>
            </w:r>
            <w:r w:rsidR="00442BE1">
              <w:rPr>
                <w:rStyle w:val="Hypertextovodkaz"/>
              </w:rPr>
              <w:t>https://learnenglishteens.britishcouncil.org</w:t>
            </w:r>
            <w:r>
              <w:rPr>
                <w:rStyle w:val="Hypertextovodkaz"/>
              </w:rPr>
              <w:fldChar w:fldCharType="end"/>
            </w:r>
          </w:p>
        </w:tc>
      </w:tr>
    </w:tbl>
    <w:p w:rsidR="00442BE1" w:rsidRDefault="00442BE1" w:rsidP="00722159">
      <w:pPr>
        <w:rPr>
          <w:rFonts w:ascii="Arial" w:hAnsi="Arial" w:cs="Arial"/>
          <w:sz w:val="20"/>
          <w:szCs w:val="20"/>
          <w:lang w:val="cs-CZ"/>
        </w:rPr>
      </w:pPr>
    </w:p>
    <w:p w:rsidR="00442BE1" w:rsidRDefault="00442BE1">
      <w:pPr>
        <w:rPr>
          <w:rFonts w:ascii="Arial" w:hAnsi="Arial" w:cs="Arial"/>
          <w:sz w:val="20"/>
          <w:szCs w:val="20"/>
          <w:lang w:val="cs-CZ"/>
        </w:rPr>
      </w:pPr>
      <w:r>
        <w:rPr>
          <w:rFonts w:ascii="Arial" w:hAnsi="Arial" w:cs="Arial"/>
          <w:sz w:val="20"/>
          <w:szCs w:val="20"/>
          <w:lang w:val="cs-CZ"/>
        </w:rPr>
        <w:br w:type="page"/>
      </w:r>
    </w:p>
    <w:p w:rsidR="00442BE1" w:rsidRDefault="00442BE1" w:rsidP="00442BE1">
      <w:pPr>
        <w:spacing w:after="0" w:line="240" w:lineRule="auto"/>
        <w:textAlignment w:val="baseline"/>
        <w:rPr>
          <w:rFonts w:ascii="Arial" w:eastAsia="Times New Roman" w:hAnsi="Arial" w:cs="Arial"/>
          <w:b/>
          <w:color w:val="000000"/>
          <w:sz w:val="20"/>
          <w:szCs w:val="20"/>
          <w:lang w:val="en-US" w:eastAsia="cs-CZ"/>
        </w:rPr>
      </w:pPr>
      <w:r>
        <w:rPr>
          <w:rFonts w:ascii="Arial" w:eastAsia="Times New Roman" w:hAnsi="Arial" w:cs="Arial"/>
          <w:b/>
          <w:color w:val="000000"/>
          <w:sz w:val="20"/>
          <w:szCs w:val="20"/>
          <w:lang w:val="en-US" w:eastAsia="cs-CZ"/>
        </w:rPr>
        <w:lastRenderedPageBreak/>
        <w:t>Appendix 1</w:t>
      </w:r>
    </w:p>
    <w:p w:rsidR="00442BE1" w:rsidRDefault="00442BE1" w:rsidP="00442BE1">
      <w:pPr>
        <w:spacing w:after="0" w:line="240" w:lineRule="auto"/>
        <w:textAlignment w:val="baseline"/>
        <w:rPr>
          <w:rFonts w:ascii="Arial" w:eastAsia="Times New Roman" w:hAnsi="Arial" w:cs="Arial"/>
          <w:color w:val="1F497D" w:themeColor="text2"/>
          <w:sz w:val="20"/>
          <w:szCs w:val="20"/>
          <w:lang w:val="en-US" w:eastAsia="cs-CZ"/>
        </w:rPr>
      </w:pPr>
      <w:r>
        <w:rPr>
          <w:rFonts w:ascii="Arial" w:eastAsia="Times New Roman" w:hAnsi="Arial" w:cs="Arial"/>
          <w:color w:val="1F497D" w:themeColor="text2"/>
          <w:sz w:val="20"/>
          <w:szCs w:val="20"/>
          <w:lang w:val="en-US" w:eastAsia="cs-CZ"/>
        </w:rPr>
        <w:t>In two squares, write “Go forward two spaces”. In two squares, write “Go back two spaces”. In two squares, write “Miss a turn”, and in two squares, “Have another go!</w:t>
      </w:r>
      <w:proofErr w:type="gramStart"/>
      <w:r>
        <w:rPr>
          <w:rFonts w:ascii="Arial" w:eastAsia="Times New Roman" w:hAnsi="Arial" w:cs="Arial"/>
          <w:color w:val="1F497D" w:themeColor="text2"/>
          <w:sz w:val="20"/>
          <w:szCs w:val="20"/>
          <w:lang w:val="en-US" w:eastAsia="cs-CZ"/>
        </w:rPr>
        <w:t>”.</w:t>
      </w:r>
      <w:proofErr w:type="gramEnd"/>
      <w:r>
        <w:rPr>
          <w:rFonts w:ascii="Arial" w:eastAsia="Times New Roman" w:hAnsi="Arial" w:cs="Arial"/>
          <w:color w:val="1F497D" w:themeColor="text2"/>
          <w:sz w:val="20"/>
          <w:szCs w:val="20"/>
          <w:lang w:val="en-US" w:eastAsia="cs-CZ"/>
        </w:rPr>
        <w:t xml:space="preserve"> In all the other squares, write a text message from the list.</w:t>
      </w:r>
    </w:p>
    <w:p w:rsidR="00442BE1" w:rsidRDefault="00442BE1" w:rsidP="00442BE1">
      <w:pPr>
        <w:spacing w:after="0" w:line="240" w:lineRule="auto"/>
        <w:textAlignment w:val="baseline"/>
        <w:rPr>
          <w:rFonts w:ascii="Arial" w:eastAsia="Times New Roman" w:hAnsi="Arial" w:cs="Arial"/>
          <w:b/>
          <w:color w:val="1F497D" w:themeColor="text2"/>
          <w:sz w:val="20"/>
          <w:szCs w:val="20"/>
          <w:lang w:val="en-US" w:eastAsia="cs-CZ"/>
        </w:rPr>
      </w:pPr>
      <w:r>
        <w:rPr>
          <w:rFonts w:ascii="Arial" w:eastAsia="Times New Roman" w:hAnsi="Arial" w:cs="Arial"/>
          <w:color w:val="1F497D" w:themeColor="text2"/>
          <w:sz w:val="20"/>
          <w:szCs w:val="20"/>
          <w:lang w:val="en-US" w:eastAsia="cs-CZ"/>
        </w:rPr>
        <w:t>Now play! When you land on a text message, provide the full form of the message in correct English. The referee checks whether the answer is correct. If it is not correct, go back to the START square. The first person to reach the FINISH square is the winner!</w:t>
      </w:r>
    </w:p>
    <w:p w:rsidR="00442BE1" w:rsidRDefault="00442BE1" w:rsidP="00442BE1">
      <w:pPr>
        <w:spacing w:after="0" w:line="240" w:lineRule="auto"/>
        <w:textAlignment w:val="baseline"/>
        <w:rPr>
          <w:rFonts w:ascii="Arial" w:eastAsia="Times New Roman" w:hAnsi="Arial" w:cs="Arial"/>
          <w:b/>
          <w:color w:val="1F497D" w:themeColor="text2"/>
          <w:sz w:val="20"/>
          <w:szCs w:val="20"/>
          <w:lang w:val="en-US" w:eastAsia="cs-CZ"/>
        </w:rPr>
      </w:pPr>
    </w:p>
    <w:tbl>
      <w:tblPr>
        <w:tblStyle w:val="Mkatabulky"/>
        <w:tblW w:w="10031" w:type="dxa"/>
        <w:tblInd w:w="0" w:type="dxa"/>
        <w:tblLook w:val="04A0" w:firstRow="1" w:lastRow="0" w:firstColumn="1" w:lastColumn="0" w:noHBand="0" w:noVBand="1"/>
      </w:tblPr>
      <w:tblGrid>
        <w:gridCol w:w="2326"/>
        <w:gridCol w:w="1468"/>
        <w:gridCol w:w="1559"/>
        <w:gridCol w:w="1559"/>
        <w:gridCol w:w="1560"/>
        <w:gridCol w:w="1559"/>
      </w:tblGrid>
      <w:tr w:rsidR="00442BE1" w:rsidTr="00442BE1">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16"/>
                <w:szCs w:val="16"/>
                <w:lang w:val="en-US" w:eastAsia="cs-CZ"/>
              </w:rPr>
            </w:pPr>
            <w:r>
              <w:rPr>
                <w:noProof/>
                <w:lang w:val="cs-CZ" w:eastAsia="cs-CZ"/>
              </w:rPr>
              <mc:AlternateContent>
                <mc:Choice Requires="wps">
                  <w:drawing>
                    <wp:inline distT="0" distB="0" distL="0" distR="0">
                      <wp:extent cx="1315085" cy="567690"/>
                      <wp:effectExtent l="0" t="0" r="0" b="3810"/>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315085" cy="567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42BE1" w:rsidRDefault="00442BE1" w:rsidP="00442BE1">
                                  <w:pPr>
                                    <w:pStyle w:val="Normlnweb"/>
                                    <w:spacing w:before="0" w:beforeAutospacing="0" w:after="0" w:afterAutospacing="0"/>
                                    <w:jc w:val="center"/>
                                    <w:rPr>
                                      <w:sz w:val="56"/>
                                      <w:szCs w:val="56"/>
                                    </w:rPr>
                                  </w:pPr>
                                  <w:r>
                                    <w:rPr>
                                      <w:rFonts w:ascii="Impact" w:hAnsi="Impact"/>
                                      <w:color w:val="FFFF00"/>
                                      <w:sz w:val="56"/>
                                      <w:szCs w:val="56"/>
                                      <w14:shadow w14:blurRad="50800" w14:dist="38100" w14:dir="2700000" w14:sx="100000" w14:sy="100000" w14:kx="0" w14:ky="0" w14:algn="tl">
                                        <w14:srgbClr w14:val="000000">
                                          <w14:alpha w14:val="60000"/>
                                        </w14:srgbClr>
                                      </w14:shadow>
                                    </w:rPr>
                                    <w:t>FINISH!</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ové pole 5" o:spid="_x0000_s1026" type="#_x0000_t202" style="width:103.55pt;height:4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" filled="f" stroked="f">
                      <v:stroke joinstyle="round"/>
                      <o:lock v:ext="edit" shapetype="t"/>
                      <v:textbox style="mso-fit-shape-to-text:t">
                        <w:txbxContent>
                          <w:p w:rsidR="00442BE1" w:rsidRDefault="00442BE1" w:rsidP="00442BE1">
                            <w:pPr>
                              <w:pStyle w:val="Normlnweb"/>
                              <w:spacing w:before="0" w:beforeAutospacing="0" w:after="0" w:afterAutospacing="0"/>
                              <w:jc w:val="center"/>
                              <w:rPr>
                                <w:sz w:val="56"/>
                                <w:szCs w:val="56"/>
                              </w:rPr>
                            </w:pPr>
                            <w:r>
                              <w:rPr>
                                <w:rFonts w:ascii="Impact" w:hAnsi="Impact"/>
                                <w:color w:val="FFFF00"/>
                                <w:sz w:val="56"/>
                                <w:szCs w:val="56"/>
                                <w14:shadow w14:blurRad="50800" w14:dist="38100" w14:dir="2700000" w14:sx="100000" w14:sy="100000" w14:kx="0" w14:ky="0" w14:algn="tl">
                                  <w14:srgbClr w14:val="000000">
                                    <w14:alpha w14:val="60000"/>
                                  </w14:srgbClr>
                                </w14:shadow>
                              </w:rPr>
                              <w:t>FINISH!</w:t>
                            </w:r>
                          </w:p>
                        </w:txbxContent>
                      </v:textbox>
                      <w10:anchorlock/>
                    </v:shape>
                  </w:pict>
                </mc:Fallback>
              </mc:AlternateContent>
            </w:r>
          </w:p>
        </w:tc>
        <w:tc>
          <w:tcPr>
            <w:tcW w:w="14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22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21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20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18</w:t>
            </w: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tc>
      </w:tr>
      <w:tr w:rsidR="00442BE1" w:rsidTr="00442BE1">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17</w:t>
            </w:r>
          </w:p>
        </w:tc>
        <w:tc>
          <w:tcPr>
            <w:tcW w:w="14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12</w:t>
            </w: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tc>
      </w:tr>
      <w:tr w:rsidR="00442BE1" w:rsidTr="00442BE1">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11</w:t>
            </w:r>
          </w:p>
        </w:tc>
        <w:tc>
          <w:tcPr>
            <w:tcW w:w="14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7</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6</w:t>
            </w: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tc>
      </w:tr>
      <w:tr w:rsidR="00442BE1" w:rsidTr="00442BE1">
        <w:tc>
          <w:tcPr>
            <w:tcW w:w="23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noProof/>
                <w:lang w:val="cs-CZ" w:eastAsia="cs-CZ"/>
              </w:rPr>
              <mc:AlternateContent>
                <mc:Choice Requires="wps">
                  <w:drawing>
                    <wp:inline distT="0" distB="0" distL="0" distR="0">
                      <wp:extent cx="1256665" cy="567690"/>
                      <wp:effectExtent l="0" t="0" r="635" b="3810"/>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256665" cy="567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442BE1" w:rsidRDefault="00442BE1" w:rsidP="00442BE1">
                                  <w:pPr>
                                    <w:pStyle w:val="Normlnweb"/>
                                    <w:spacing w:before="0" w:beforeAutospacing="0" w:after="0" w:afterAutospacing="0"/>
                                    <w:jc w:val="center"/>
                                    <w:rPr>
                                      <w:sz w:val="56"/>
                                      <w:szCs w:val="56"/>
                                    </w:rPr>
                                  </w:pPr>
                                  <w:r>
                                    <w:rPr>
                                      <w:rFonts w:ascii="Impact" w:hAnsi="Impact"/>
                                      <w:color w:val="FFFF00"/>
                                      <w:sz w:val="56"/>
                                      <w:szCs w:val="56"/>
                                      <w14:shadow w14:blurRad="50800" w14:dist="38100" w14:dir="2700000" w14:sx="100000" w14:sy="100000" w14:kx="0" w14:ky="0" w14:algn="tl">
                                        <w14:srgbClr w14:val="000000">
                                          <w14:alpha w14:val="60000"/>
                                        </w14:srgbClr>
                                      </w14:shadow>
                                    </w:rPr>
                                    <w:t>START!</w:t>
                                  </w:r>
                                </w:p>
                              </w:txbxContent>
                            </wps:txbx>
                            <wps:bodyPr rot="0" vert="horz" wrap="square" lIns="91440" tIns="45720" rIns="91440" bIns="45720" anchor="t" anchorCtr="0" upright="1">
                              <a:spAutoFit/>
                            </wps:bodyPr>
                          </wps:wsp>
                        </a:graphicData>
                      </a:graphic>
                    </wp:inline>
                  </w:drawing>
                </mc:Choice>
                <mc:Fallback>
                  <w:pict>
                    <v:shape id="Textové pole 4" o:spid="_x0000_s1027" type="#_x0000_t202" style="width:98.95pt;height:4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" filled="f" stroked="f">
                      <v:stroke joinstyle="round"/>
                      <o:lock v:ext="edit" shapetype="t"/>
                      <v:textbox style="mso-fit-shape-to-text:t">
                        <w:txbxContent>
                          <w:p w:rsidR="00442BE1" w:rsidRDefault="00442BE1" w:rsidP="00442BE1">
                            <w:pPr>
                              <w:pStyle w:val="Normlnweb"/>
                              <w:spacing w:before="0" w:beforeAutospacing="0" w:after="0" w:afterAutospacing="0"/>
                              <w:jc w:val="center"/>
                              <w:rPr>
                                <w:sz w:val="56"/>
                                <w:szCs w:val="56"/>
                              </w:rPr>
                            </w:pPr>
                            <w:r>
                              <w:rPr>
                                <w:rFonts w:ascii="Impact" w:hAnsi="Impact"/>
                                <w:color w:val="FFFF00"/>
                                <w:sz w:val="56"/>
                                <w:szCs w:val="56"/>
                                <w14:shadow w14:blurRad="50800" w14:dist="38100" w14:dir="2700000" w14:sx="100000" w14:sy="100000" w14:kx="0" w14:ky="0" w14:algn="tl">
                                  <w14:srgbClr w14:val="000000">
                                    <w14:alpha w14:val="60000"/>
                                  </w14:srgbClr>
                                </w14:shadow>
                              </w:rPr>
                              <w:t>START!</w:t>
                            </w:r>
                          </w:p>
                        </w:txbxContent>
                      </v:textbox>
                      <w10:anchorlock/>
                    </v:shape>
                  </w:pict>
                </mc:Fallback>
              </mc:AlternateContent>
            </w:r>
          </w:p>
        </w:tc>
        <w:tc>
          <w:tcPr>
            <w:tcW w:w="14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r>
              <w:rPr>
                <w:rFonts w:ascii="Arial" w:eastAsia="Times New Roman" w:hAnsi="Arial" w:cs="Arial"/>
                <w:b/>
                <w:color w:val="984806" w:themeColor="accent6" w:themeShade="80"/>
                <w:sz w:val="20"/>
                <w:szCs w:val="20"/>
                <w:lang w:val="en-US" w:eastAsia="cs-CZ"/>
              </w:rPr>
              <w:t>5</w:t>
            </w: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p w:rsidR="00442BE1" w:rsidRDefault="00442BE1">
            <w:pPr>
              <w:spacing w:line="720" w:lineRule="auto"/>
              <w:textAlignment w:val="baseline"/>
              <w:rPr>
                <w:rFonts w:ascii="Arial" w:eastAsia="Times New Roman" w:hAnsi="Arial" w:cs="Arial"/>
                <w:b/>
                <w:color w:val="984806" w:themeColor="accent6" w:themeShade="80"/>
                <w:sz w:val="20"/>
                <w:szCs w:val="20"/>
                <w:lang w:val="en-US" w:eastAsia="cs-CZ"/>
              </w:rPr>
            </w:pPr>
          </w:p>
        </w:tc>
      </w:tr>
    </w:tbl>
    <w:p w:rsidR="00442BE1" w:rsidRDefault="00442BE1" w:rsidP="00442BE1">
      <w:pPr>
        <w:spacing w:after="0" w:line="240" w:lineRule="auto"/>
        <w:textAlignment w:val="baseline"/>
        <w:rPr>
          <w:rFonts w:ascii="Arial" w:eastAsia="Times New Roman" w:hAnsi="Arial" w:cs="Arial"/>
          <w:b/>
          <w:color w:val="984806" w:themeColor="accent6" w:themeShade="80"/>
          <w:sz w:val="20"/>
          <w:szCs w:val="20"/>
          <w:lang w:val="en-US" w:eastAsia="cs-CZ"/>
        </w:rPr>
      </w:pPr>
    </w:p>
    <w:p w:rsidR="00442BE1" w:rsidRDefault="00442BE1" w:rsidP="00442BE1">
      <w:pPr>
        <w:spacing w:after="0" w:line="240" w:lineRule="auto"/>
        <w:textAlignment w:val="baseline"/>
        <w:rPr>
          <w:rFonts w:ascii="Arial" w:eastAsia="Times New Roman" w:hAnsi="Arial" w:cs="Arial"/>
          <w:b/>
          <w:color w:val="984806" w:themeColor="accent6" w:themeShade="80"/>
          <w:sz w:val="20"/>
          <w:szCs w:val="20"/>
          <w:lang w:val="en-US" w:eastAsia="cs-CZ"/>
        </w:rPr>
      </w:pPr>
    </w:p>
    <w:p w:rsidR="00442BE1" w:rsidRDefault="00442BE1" w:rsidP="00442BE1">
      <w:pPr>
        <w:spacing w:after="0" w:line="240" w:lineRule="auto"/>
        <w:textAlignment w:val="baseline"/>
        <w:rPr>
          <w:rFonts w:ascii="Arial" w:eastAsia="Times New Roman" w:hAnsi="Arial" w:cs="Arial"/>
          <w:b/>
          <w:color w:val="000000"/>
          <w:sz w:val="20"/>
          <w:szCs w:val="20"/>
          <w:lang w:val="en-US" w:eastAsia="cs-CZ"/>
        </w:rPr>
      </w:pPr>
    </w:p>
    <w:p w:rsidR="00442BE1" w:rsidRDefault="00442BE1" w:rsidP="00442BE1">
      <w:pPr>
        <w:spacing w:after="0" w:line="240" w:lineRule="auto"/>
        <w:textAlignment w:val="baseline"/>
        <w:rPr>
          <w:rFonts w:ascii="Arial" w:eastAsia="Times New Roman" w:hAnsi="Arial" w:cs="Arial"/>
          <w:b/>
          <w:color w:val="000000"/>
          <w:sz w:val="20"/>
          <w:szCs w:val="20"/>
          <w:lang w:val="en-US" w:eastAsia="cs-CZ"/>
        </w:rPr>
      </w:pPr>
      <w:r>
        <w:rPr>
          <w:rFonts w:ascii="Arial" w:eastAsia="Times New Roman" w:hAnsi="Arial" w:cs="Arial"/>
          <w:b/>
          <w:color w:val="000000"/>
          <w:sz w:val="20"/>
          <w:szCs w:val="20"/>
          <w:lang w:val="en-US" w:eastAsia="cs-CZ"/>
        </w:rPr>
        <w:lastRenderedPageBreak/>
        <w:t>Appendix 2</w:t>
      </w:r>
    </w:p>
    <w:p w:rsidR="00442BE1" w:rsidRDefault="00442BE1" w:rsidP="00442BE1">
      <w:pPr>
        <w:spacing w:after="0" w:line="240" w:lineRule="auto"/>
        <w:textAlignment w:val="baseline"/>
        <w:rPr>
          <w:rFonts w:ascii="Arial" w:eastAsia="Times New Roman" w:hAnsi="Arial" w:cs="Arial"/>
          <w:b/>
          <w:color w:val="000000"/>
          <w:sz w:val="20"/>
          <w:szCs w:val="20"/>
          <w:lang w:val="en-US" w:eastAsia="cs-CZ"/>
        </w:rPr>
      </w:pPr>
    </w:p>
    <w:tbl>
      <w:tblPr>
        <w:tblStyle w:val="Mkatabulky"/>
        <w:tblW w:w="0" w:type="auto"/>
        <w:tblInd w:w="0" w:type="dxa"/>
        <w:tblLook w:val="04A0" w:firstRow="1" w:lastRow="0" w:firstColumn="1" w:lastColumn="0" w:noHBand="0" w:noVBand="1"/>
      </w:tblPr>
      <w:tblGrid>
        <w:gridCol w:w="3256"/>
        <w:gridCol w:w="3969"/>
      </w:tblGrid>
      <w:tr w:rsidR="00442BE1" w:rsidTr="00442BE1">
        <w:tc>
          <w:tcPr>
            <w:tcW w:w="32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2 (to)</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4 (for)</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R (are)</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U (you)</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 (see)</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b (be)</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U 1 2 go? (Do you want to go?)</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L8R (Later)</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GR8 (Great)</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CU (See you)</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 (at)</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CU @ 6 (See you at six)</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CU L8R (See you later)</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Do U 1 2 meet? (Do you want to meet?)</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U look GR8 2day (You look great today)</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Call me b4 lunch (Call me before lunch)</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IDK (I don’t know)</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Thx (Thanks)</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How R U? (How are you?)</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Lol (Laughing out loud)</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&lt;3 (heart)</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X (kiss)</w:t>
            </w:r>
          </w:p>
          <w:p w:rsidR="00442BE1" w:rsidRDefault="00442BE1">
            <w:pPr>
              <w:spacing w:line="48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X0 (hug and kiss)</w:t>
            </w:r>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9"/>
      <w:footerReference w:type="default" r:id="rId10"/>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8"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1E2F1B74"/>
    <w:multiLevelType w:val="hybridMultilevel"/>
    <w:tmpl w:val="F174AF98"/>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7">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801563"/>
    <w:multiLevelType w:val="hybridMultilevel"/>
    <w:tmpl w:val="65784C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39F50A3"/>
    <w:multiLevelType w:val="hybridMultilevel"/>
    <w:tmpl w:val="9CC6D978"/>
    <w:lvl w:ilvl="0" w:tplc="6BB2F218">
      <w:start w:val="1"/>
      <w:numFmt w:val="decimal"/>
      <w:lvlText w:val="%1."/>
      <w:lvlJc w:val="left"/>
      <w:pPr>
        <w:ind w:left="720" w:hanging="360"/>
      </w:pPr>
      <w:rPr>
        <w:rFonts w:ascii="Arial" w:eastAsia="Times New Roman" w:hAnsi="Arial" w:cs="Arial"/>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63ED4C22"/>
    <w:multiLevelType w:val="hybridMultilevel"/>
    <w:tmpl w:val="4BDA5D6A"/>
    <w:lvl w:ilvl="0" w:tplc="0750F232">
      <w:start w:val="1"/>
      <w:numFmt w:val="decimal"/>
      <w:lvlText w:val="%1."/>
      <w:lvlJc w:val="left"/>
      <w:pPr>
        <w:ind w:left="720" w:hanging="360"/>
      </w:pPr>
      <w:rPr>
        <w:rFonts w:ascii="Arial" w:eastAsia="Times New Roman" w:hAnsi="Arial" w:cs="Arial"/>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11"/>
  </w:num>
  <w:num w:numId="4">
    <w:abstractNumId w:val="5"/>
  </w:num>
  <w:num w:numId="5">
    <w:abstractNumId w:val="1"/>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4"/>
  </w:num>
  <w:num w:numId="8">
    <w:abstractNumId w:val="6"/>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71486"/>
    <w:rsid w:val="001728D6"/>
    <w:rsid w:val="00193ADA"/>
    <w:rsid w:val="00255EB4"/>
    <w:rsid w:val="002767B4"/>
    <w:rsid w:val="00292EC4"/>
    <w:rsid w:val="002B015F"/>
    <w:rsid w:val="00352802"/>
    <w:rsid w:val="00372C36"/>
    <w:rsid w:val="003A3795"/>
    <w:rsid w:val="003E072A"/>
    <w:rsid w:val="00442BE1"/>
    <w:rsid w:val="00445C49"/>
    <w:rsid w:val="00484DFF"/>
    <w:rsid w:val="004B65BA"/>
    <w:rsid w:val="004F7DF1"/>
    <w:rsid w:val="00563B5D"/>
    <w:rsid w:val="005679C7"/>
    <w:rsid w:val="005909FD"/>
    <w:rsid w:val="005B0AFA"/>
    <w:rsid w:val="005B13D9"/>
    <w:rsid w:val="00605DD0"/>
    <w:rsid w:val="00611C82"/>
    <w:rsid w:val="00646748"/>
    <w:rsid w:val="00657D3D"/>
    <w:rsid w:val="0067701C"/>
    <w:rsid w:val="00677EB4"/>
    <w:rsid w:val="006D0963"/>
    <w:rsid w:val="006E14C5"/>
    <w:rsid w:val="0071040A"/>
    <w:rsid w:val="00722159"/>
    <w:rsid w:val="0076769C"/>
    <w:rsid w:val="00797224"/>
    <w:rsid w:val="007F260E"/>
    <w:rsid w:val="00817768"/>
    <w:rsid w:val="008457D2"/>
    <w:rsid w:val="008E7C35"/>
    <w:rsid w:val="009015C0"/>
    <w:rsid w:val="009335E1"/>
    <w:rsid w:val="00A25B1D"/>
    <w:rsid w:val="00AD18A9"/>
    <w:rsid w:val="00B0673B"/>
    <w:rsid w:val="00B571A3"/>
    <w:rsid w:val="00BD3A4B"/>
    <w:rsid w:val="00C22D2C"/>
    <w:rsid w:val="00C9215B"/>
    <w:rsid w:val="00C9551C"/>
    <w:rsid w:val="00CE4636"/>
    <w:rsid w:val="00D57D5E"/>
    <w:rsid w:val="00D61059"/>
    <w:rsid w:val="00DD11BE"/>
    <w:rsid w:val="00DE40B9"/>
    <w:rsid w:val="00E07661"/>
    <w:rsid w:val="00E425C8"/>
    <w:rsid w:val="00E93516"/>
    <w:rsid w:val="00EB1812"/>
    <w:rsid w:val="00EB5283"/>
    <w:rsid w:val="00F37A30"/>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table" w:styleId="Mkatabulky">
    <w:name w:val="Table Grid"/>
    <w:basedOn w:val="Normlntabulka"/>
    <w:uiPriority w:val="59"/>
    <w:rsid w:val="00442BE1"/>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 w:type="table" w:styleId="Mkatabulky">
    <w:name w:val="Table Grid"/>
    <w:basedOn w:val="Normlntabulka"/>
    <w:uiPriority w:val="59"/>
    <w:rsid w:val="00442BE1"/>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639504223">
      <w:bodyDiv w:val="1"/>
      <w:marLeft w:val="0"/>
      <w:marRight w:val="0"/>
      <w:marTop w:val="0"/>
      <w:marBottom w:val="0"/>
      <w:divBdr>
        <w:top w:val="none" w:sz="0" w:space="0" w:color="auto"/>
        <w:left w:val="none" w:sz="0" w:space="0" w:color="auto"/>
        <w:bottom w:val="none" w:sz="0" w:space="0" w:color="auto"/>
        <w:right w:val="none" w:sz="0" w:space="0" w:color="auto"/>
      </w:divBdr>
    </w:div>
    <w:div w:id="826945947">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943028717">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61008392">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1540163987">
      <w:bodyDiv w:val="1"/>
      <w:marLeft w:val="0"/>
      <w:marRight w:val="0"/>
      <w:marTop w:val="0"/>
      <w:marBottom w:val="0"/>
      <w:divBdr>
        <w:top w:val="none" w:sz="0" w:space="0" w:color="auto"/>
        <w:left w:val="none" w:sz="0" w:space="0" w:color="auto"/>
        <w:bottom w:val="none" w:sz="0" w:space="0" w:color="auto"/>
        <w:right w:val="none" w:sz="0" w:space="0" w:color="auto"/>
      </w:divBdr>
    </w:div>
    <w:div w:id="1581519377">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075623278">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 w:id="214034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englishkids.britishcouncil.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638</Words>
  <Characters>3767</Characters>
  <Application>Microsoft Office Word</Application>
  <DocSecurity>0</DocSecurity>
  <Lines>31</Lines>
  <Paragraphs>8</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cp:lastPrinted>2019-06-27T09:03:00Z</cp:lastPrinted>
  <dcterms:created xsi:type="dcterms:W3CDTF">2019-07-25T14:24:00Z</dcterms:created>
  <dcterms:modified xsi:type="dcterms:W3CDTF">2019-07-29T10:24:00Z</dcterms:modified>
</cp:coreProperties>
</file>