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A9" w:rsidRPr="003E072A" w:rsidRDefault="00EB1812" w:rsidP="00AD18A9">
      <w:pPr>
        <w:spacing w:after="0" w:line="240" w:lineRule="auto"/>
        <w:ind w:left="142"/>
        <w:jc w:val="center"/>
        <w:rPr>
          <w:rFonts w:ascii="Arial" w:eastAsia="Times New Roman" w:hAnsi="Arial" w:cs="Arial"/>
          <w:sz w:val="32"/>
          <w:szCs w:val="20"/>
          <w:lang w:val="cs-CZ" w:eastAsia="cs-CZ"/>
        </w:rPr>
      </w:pPr>
      <w:r>
        <w:rPr>
          <w:rFonts w:ascii="Arial" w:eastAsia="Times New Roman" w:hAnsi="Arial" w:cs="Arial"/>
          <w:b/>
          <w:bCs/>
          <w:sz w:val="32"/>
          <w:szCs w:val="20"/>
          <w:lang w:val="cs-CZ" w:eastAsia="cs-CZ"/>
        </w:rPr>
        <w:t>Our Presentation of…</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501"/>
        <w:gridCol w:w="5771"/>
      </w:tblGrid>
      <w:tr w:rsidR="00EB1812" w:rsidRPr="003E072A" w:rsidTr="0003019A">
        <w:trPr>
          <w:trHeight w:val="31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B1812" w:rsidRPr="00563B5D" w:rsidRDefault="00EB1812" w:rsidP="00563B5D">
            <w:pPr>
              <w:spacing w:after="0" w:line="240" w:lineRule="auto"/>
              <w:rPr>
                <w:rFonts w:ascii="Arial" w:hAnsi="Arial" w:cs="Arial"/>
                <w:b/>
                <w:sz w:val="20"/>
                <w:szCs w:val="20"/>
                <w:lang w:val="en-GB"/>
              </w:rPr>
            </w:pPr>
            <w:r w:rsidRPr="00563B5D">
              <w:rPr>
                <w:rFonts w:ascii="Arial" w:hAnsi="Arial" w:cs="Arial"/>
                <w:b/>
                <w:sz w:val="20"/>
                <w:szCs w:val="20"/>
                <w:lang w:val="en-GB"/>
              </w:rPr>
              <w:t>CEFR Level and Skill(s):</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B1812" w:rsidRPr="00EB1812" w:rsidRDefault="00A76515">
            <w:pPr>
              <w:spacing w:after="0" w:line="240" w:lineRule="auto"/>
              <w:jc w:val="both"/>
              <w:rPr>
                <w:rFonts w:ascii="Arial" w:hAnsi="Arial" w:cs="Arial"/>
                <w:sz w:val="20"/>
                <w:szCs w:val="20"/>
                <w:lang w:val="en-GB"/>
              </w:rPr>
            </w:pPr>
            <w:r>
              <w:rPr>
                <w:rFonts w:ascii="Arial" w:hAnsi="Arial" w:cs="Arial"/>
                <w:sz w:val="20"/>
                <w:szCs w:val="20"/>
                <w:lang w:val="en-GB"/>
              </w:rPr>
              <w:t>A2 Spoken Production</w:t>
            </w:r>
          </w:p>
        </w:tc>
      </w:tr>
      <w:tr w:rsidR="00EB1812" w:rsidRPr="003E072A" w:rsidTr="00CE4636">
        <w:trPr>
          <w:trHeight w:val="800"/>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B1812" w:rsidRPr="00563B5D" w:rsidRDefault="00EB1812" w:rsidP="00563B5D">
            <w:pPr>
              <w:spacing w:after="0" w:line="240" w:lineRule="auto"/>
              <w:rPr>
                <w:rFonts w:ascii="Arial" w:hAnsi="Arial" w:cs="Arial"/>
                <w:b/>
                <w:sz w:val="20"/>
                <w:szCs w:val="20"/>
                <w:lang w:val="en-GB"/>
              </w:rPr>
            </w:pPr>
            <w:r w:rsidRPr="00563B5D">
              <w:rPr>
                <w:rFonts w:ascii="Arial" w:hAnsi="Arial" w:cs="Arial"/>
                <w:b/>
                <w:sz w:val="20"/>
                <w:szCs w:val="20"/>
                <w:lang w:val="en-GB"/>
              </w:rPr>
              <w:t>CEFR Competence(s) Aimed at: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B1812" w:rsidRPr="00EB1812" w:rsidRDefault="00EB1812">
            <w:pPr>
              <w:spacing w:after="0" w:line="240" w:lineRule="auto"/>
              <w:rPr>
                <w:rFonts w:ascii="Arial" w:hAnsi="Arial" w:cs="Arial"/>
                <w:sz w:val="20"/>
                <w:szCs w:val="20"/>
                <w:lang w:val="en-GB"/>
              </w:rPr>
            </w:pPr>
            <w:r w:rsidRPr="00EB1812">
              <w:rPr>
                <w:rFonts w:ascii="Arial" w:hAnsi="Arial" w:cs="Arial"/>
                <w:sz w:val="20"/>
                <w:szCs w:val="20"/>
                <w:lang w:val="en-GB"/>
              </w:rPr>
              <w:t>Making effective presentations</w:t>
            </w:r>
          </w:p>
        </w:tc>
      </w:tr>
      <w:tr w:rsidR="00EB1812" w:rsidRPr="003E072A" w:rsidTr="0003019A">
        <w:trPr>
          <w:trHeight w:val="38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B1812" w:rsidRPr="00563B5D" w:rsidRDefault="00EB1812"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Art form(s) Exploited: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B1812" w:rsidRPr="00EB1812" w:rsidRDefault="00EB1812">
            <w:pPr>
              <w:spacing w:after="0" w:line="240" w:lineRule="auto"/>
              <w:rPr>
                <w:rFonts w:ascii="Arial" w:hAnsi="Arial" w:cs="Arial"/>
                <w:sz w:val="20"/>
                <w:szCs w:val="20"/>
                <w:lang w:val="en-GB"/>
              </w:rPr>
            </w:pPr>
            <w:r w:rsidRPr="00EB1812">
              <w:rPr>
                <w:rFonts w:ascii="Arial" w:hAnsi="Arial" w:cs="Arial"/>
                <w:sz w:val="20"/>
                <w:szCs w:val="20"/>
                <w:lang w:val="en-GB"/>
              </w:rPr>
              <w:t>Visual art, dance, (music: optional)</w:t>
            </w:r>
          </w:p>
        </w:tc>
      </w:tr>
      <w:tr w:rsidR="00EB1812" w:rsidRPr="003E072A" w:rsidTr="0003019A">
        <w:trPr>
          <w:trHeight w:val="36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B1812" w:rsidRPr="00563B5D" w:rsidRDefault="00EB1812"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Duration of the Activity: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B1812" w:rsidRPr="00EB1812" w:rsidRDefault="00EB1812">
            <w:pPr>
              <w:spacing w:after="0" w:line="240" w:lineRule="auto"/>
              <w:rPr>
                <w:rFonts w:ascii="Arial" w:hAnsi="Arial" w:cs="Arial"/>
                <w:sz w:val="20"/>
                <w:szCs w:val="20"/>
                <w:lang w:val="en-GB"/>
              </w:rPr>
            </w:pPr>
            <w:r w:rsidRPr="00EB1812">
              <w:rPr>
                <w:rFonts w:ascii="Arial" w:hAnsi="Arial" w:cs="Arial"/>
                <w:sz w:val="20"/>
                <w:szCs w:val="20"/>
                <w:lang w:val="en-GB"/>
              </w:rPr>
              <w:t>60 minutes</w:t>
            </w:r>
          </w:p>
        </w:tc>
      </w:tr>
      <w:tr w:rsidR="00EB1812" w:rsidRPr="003E072A" w:rsidTr="00CE4636">
        <w:trPr>
          <w:trHeight w:val="84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B1812" w:rsidRPr="00563B5D" w:rsidRDefault="00EB1812"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Materials and Equipment Needed: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B1812" w:rsidRPr="00EB1812" w:rsidRDefault="00EB1812">
            <w:pPr>
              <w:spacing w:after="0" w:line="240" w:lineRule="auto"/>
              <w:rPr>
                <w:rFonts w:ascii="Arial" w:hAnsi="Arial" w:cs="Arial"/>
                <w:sz w:val="20"/>
                <w:szCs w:val="20"/>
                <w:lang w:val="en-GB"/>
              </w:rPr>
            </w:pPr>
            <w:r w:rsidRPr="00EB1812">
              <w:rPr>
                <w:rFonts w:ascii="Arial" w:hAnsi="Arial" w:cs="Arial"/>
                <w:sz w:val="20"/>
                <w:szCs w:val="20"/>
                <w:lang w:val="en-GB"/>
              </w:rPr>
              <w:t xml:space="preserve">Images of works of art, a map, images of natural landscape of a selected place, music related to the selected scenery (optional), computer to play music files (if added to the activity).   </w:t>
            </w:r>
          </w:p>
        </w:tc>
      </w:tr>
      <w:tr w:rsidR="000E385B" w:rsidRPr="003E072A" w:rsidTr="00CE4636">
        <w:trPr>
          <w:trHeight w:val="1080"/>
        </w:trPr>
        <w:tc>
          <w:tcPr>
            <w:tcW w:w="5000"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Default="00AD18A9" w:rsidP="005B3141">
            <w:pPr>
              <w:spacing w:after="0" w:line="240" w:lineRule="auto"/>
              <w:rPr>
                <w:rFonts w:ascii="Arial" w:eastAsia="Times New Roman" w:hAnsi="Arial" w:cs="Arial"/>
                <w:b/>
                <w:bCs/>
                <w:sz w:val="20"/>
                <w:szCs w:val="20"/>
                <w:lang w:val="cs-CZ" w:eastAsia="cs-CZ"/>
              </w:rPr>
            </w:pPr>
            <w:r w:rsidRPr="003E072A">
              <w:rPr>
                <w:rFonts w:ascii="Arial" w:eastAsia="Times New Roman" w:hAnsi="Arial" w:cs="Arial"/>
                <w:b/>
                <w:bCs/>
                <w:sz w:val="20"/>
                <w:szCs w:val="20"/>
                <w:lang w:val="cs-CZ" w:eastAsia="cs-CZ"/>
              </w:rPr>
              <w:t>P</w:t>
            </w:r>
            <w:r w:rsidR="00563B5D">
              <w:rPr>
                <w:rFonts w:ascii="Arial" w:eastAsia="Times New Roman" w:hAnsi="Arial" w:cs="Arial"/>
                <w:b/>
                <w:bCs/>
                <w:sz w:val="20"/>
                <w:szCs w:val="20"/>
                <w:lang w:val="cs-CZ" w:eastAsia="cs-CZ"/>
              </w:rPr>
              <w:t>ROCEDURE</w:t>
            </w:r>
          </w:p>
          <w:p w:rsidR="005B13D9" w:rsidRDefault="005B13D9" w:rsidP="005B13D9">
            <w:pPr>
              <w:pStyle w:val="Nadpis2"/>
              <w:spacing w:before="0"/>
              <w:rPr>
                <w:rFonts w:ascii="Arial" w:eastAsia="Times New Roman" w:hAnsi="Arial" w:cs="Arial"/>
                <w:b/>
                <w:bCs/>
                <w:sz w:val="20"/>
                <w:szCs w:val="20"/>
                <w:lang w:val="cs-CZ" w:eastAsia="cs-CZ"/>
              </w:rPr>
            </w:pPr>
          </w:p>
          <w:p w:rsidR="00EB1812" w:rsidRPr="00EB1812" w:rsidRDefault="00EB1812" w:rsidP="00EB1812">
            <w:pPr>
              <w:pStyle w:val="Odstavecseseznamem"/>
              <w:numPr>
                <w:ilvl w:val="0"/>
                <w:numId w:val="9"/>
              </w:numPr>
              <w:rPr>
                <w:rFonts w:ascii="Arial" w:hAnsi="Arial" w:cs="Arial"/>
                <w:sz w:val="20"/>
                <w:szCs w:val="20"/>
                <w:lang w:val="en-GB"/>
              </w:rPr>
            </w:pPr>
            <w:r w:rsidRPr="00EB1812">
              <w:rPr>
                <w:rFonts w:ascii="Arial" w:hAnsi="Arial" w:cs="Arial"/>
                <w:sz w:val="20"/>
                <w:szCs w:val="20"/>
                <w:lang w:val="en-GB"/>
              </w:rPr>
              <w:t xml:space="preserve">The teacher choses a geographical area (i.e. Egypt). </w:t>
            </w:r>
          </w:p>
          <w:p w:rsidR="00EB1812" w:rsidRPr="00EB1812" w:rsidRDefault="00EB1812" w:rsidP="00EB1812">
            <w:pPr>
              <w:pStyle w:val="Odstavecseseznamem"/>
              <w:numPr>
                <w:ilvl w:val="0"/>
                <w:numId w:val="9"/>
              </w:numPr>
              <w:rPr>
                <w:rFonts w:ascii="Arial" w:hAnsi="Arial" w:cs="Arial"/>
                <w:sz w:val="20"/>
                <w:szCs w:val="20"/>
                <w:lang w:val="en-GB"/>
              </w:rPr>
            </w:pPr>
            <w:r w:rsidRPr="00EB1812">
              <w:rPr>
                <w:rFonts w:ascii="Arial" w:hAnsi="Arial" w:cs="Arial"/>
                <w:sz w:val="20"/>
                <w:szCs w:val="20"/>
                <w:lang w:val="en-GB"/>
              </w:rPr>
              <w:t>Previous to the activity, s/he finds images of art works related to the selected area (i.e. paintings, sculptures, architecture and other arts produced by the civilization of ancient Egypt); s/he also finds place-related images of natural landscapes and, optionally, place-related music (i.e. music inspired to ancient Egypt).</w:t>
            </w:r>
          </w:p>
          <w:p w:rsidR="00EB1812" w:rsidRPr="00EB1812" w:rsidRDefault="00EB1812" w:rsidP="00EB1812">
            <w:pPr>
              <w:pStyle w:val="Odstavecseseznamem"/>
              <w:numPr>
                <w:ilvl w:val="0"/>
                <w:numId w:val="9"/>
              </w:numPr>
              <w:rPr>
                <w:rFonts w:ascii="Arial" w:hAnsi="Arial" w:cs="Arial"/>
                <w:sz w:val="20"/>
                <w:szCs w:val="20"/>
                <w:lang w:val="en-GB"/>
              </w:rPr>
            </w:pPr>
            <w:r w:rsidRPr="00EB1812">
              <w:rPr>
                <w:rFonts w:ascii="Arial" w:hAnsi="Arial" w:cs="Arial"/>
                <w:sz w:val="20"/>
                <w:szCs w:val="20"/>
                <w:lang w:val="en-GB"/>
              </w:rPr>
              <w:t>The teacher shows the map of the selected place, so that children can visualize where the place is located and may use the information for their presentation later in the activity.</w:t>
            </w:r>
          </w:p>
          <w:p w:rsidR="00EB1812" w:rsidRPr="00EB1812" w:rsidRDefault="00EB1812" w:rsidP="00EB1812">
            <w:pPr>
              <w:pStyle w:val="Odstavecseseznamem"/>
              <w:numPr>
                <w:ilvl w:val="0"/>
                <w:numId w:val="9"/>
              </w:numPr>
              <w:rPr>
                <w:rFonts w:ascii="Arial" w:hAnsi="Arial" w:cs="Arial"/>
                <w:sz w:val="20"/>
                <w:szCs w:val="20"/>
                <w:lang w:val="en-GB"/>
              </w:rPr>
            </w:pPr>
            <w:r w:rsidRPr="00EB1812">
              <w:rPr>
                <w:rFonts w:ascii="Arial" w:hAnsi="Arial" w:cs="Arial"/>
                <w:sz w:val="20"/>
                <w:szCs w:val="20"/>
                <w:lang w:val="en-GB"/>
              </w:rPr>
              <w:t xml:space="preserve">The teacher shows the images (and plays the music files, if any) and discusses with children about any detail that can be noticed in them. In the process, guided by the teacher, children acquire knowledge to transfer into their own presentation of the place, in the final part of the activity.    </w:t>
            </w:r>
          </w:p>
          <w:p w:rsidR="00EB1812" w:rsidRPr="00EB1812" w:rsidRDefault="00EB1812" w:rsidP="00EB1812">
            <w:pPr>
              <w:pStyle w:val="Odstavecseseznamem"/>
              <w:numPr>
                <w:ilvl w:val="0"/>
                <w:numId w:val="9"/>
              </w:numPr>
              <w:rPr>
                <w:rFonts w:ascii="Arial" w:hAnsi="Arial" w:cs="Arial"/>
                <w:sz w:val="20"/>
                <w:szCs w:val="20"/>
                <w:lang w:val="en-GB"/>
              </w:rPr>
            </w:pPr>
            <w:r w:rsidRPr="00EB1812">
              <w:rPr>
                <w:rFonts w:ascii="Arial" w:hAnsi="Arial" w:cs="Arial"/>
                <w:sz w:val="20"/>
                <w:szCs w:val="20"/>
                <w:lang w:val="en-GB"/>
              </w:rPr>
              <w:t xml:space="preserve">The teacher splits the class into two groups. The students in each group collaboratively prepare a presentation of the place in their target language, according to what they have learnt together in the session. They also prepare a dance choreography inspired by the pictures they have observed (i.e. children may want to mime ancient Egyptians, or choreograph an imaginative episode of ancient Egyptians’ life). If the teacher has provided music files, these are used as background for the dance performance.   </w:t>
            </w:r>
          </w:p>
          <w:p w:rsidR="00EB1812" w:rsidRPr="00EB1812" w:rsidRDefault="00EB1812" w:rsidP="00EB1812">
            <w:pPr>
              <w:pStyle w:val="Odstavecseseznamem"/>
              <w:numPr>
                <w:ilvl w:val="0"/>
                <w:numId w:val="9"/>
              </w:numPr>
              <w:rPr>
                <w:rFonts w:ascii="Arial" w:hAnsi="Arial" w:cs="Arial"/>
                <w:sz w:val="20"/>
                <w:szCs w:val="20"/>
                <w:lang w:val="en-GB"/>
              </w:rPr>
            </w:pPr>
            <w:r w:rsidRPr="00EB1812">
              <w:rPr>
                <w:rFonts w:ascii="Arial" w:hAnsi="Arial" w:cs="Arial"/>
                <w:sz w:val="20"/>
                <w:szCs w:val="20"/>
                <w:lang w:val="en-GB"/>
              </w:rPr>
              <w:t xml:space="preserve">In turn, three children of each group make the spoken presentation of the place they have prepared and explain verbally the details of their dance.                          </w:t>
            </w:r>
          </w:p>
          <w:p w:rsidR="0076769C" w:rsidRPr="00EB1812" w:rsidRDefault="00EB1812" w:rsidP="00EB1812">
            <w:pPr>
              <w:pStyle w:val="Odstavecseseznamem"/>
              <w:numPr>
                <w:ilvl w:val="0"/>
                <w:numId w:val="9"/>
              </w:numPr>
              <w:rPr>
                <w:rFonts w:ascii="Arial" w:hAnsi="Arial" w:cs="Arial"/>
                <w:sz w:val="20"/>
                <w:szCs w:val="20"/>
                <w:lang w:val="en-GB"/>
              </w:rPr>
            </w:pPr>
            <w:r w:rsidRPr="00EB1812">
              <w:rPr>
                <w:rFonts w:ascii="Arial" w:hAnsi="Arial" w:cs="Arial"/>
                <w:sz w:val="20"/>
                <w:szCs w:val="20"/>
                <w:lang w:val="en-GB"/>
              </w:rPr>
              <w:t>Then, each group performs its own dance</w:t>
            </w:r>
            <w:r>
              <w:rPr>
                <w:rFonts w:ascii="Arial" w:hAnsi="Arial" w:cs="Arial"/>
                <w:sz w:val="20"/>
                <w:szCs w:val="20"/>
                <w:lang w:val="en-GB"/>
              </w:rPr>
              <w:t>, in turn, for the other group.</w:t>
            </w:r>
          </w:p>
        </w:tc>
      </w:tr>
      <w:tr w:rsidR="00EB1812" w:rsidRPr="003E072A" w:rsidTr="00FD1DF2">
        <w:trPr>
          <w:trHeight w:val="909"/>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B1812" w:rsidRPr="00563B5D" w:rsidRDefault="00EB1812" w:rsidP="00563B5D">
            <w:pPr>
              <w:spacing w:after="0" w:line="240" w:lineRule="auto"/>
              <w:rPr>
                <w:rFonts w:ascii="Arial" w:hAnsi="Arial" w:cs="Arial"/>
                <w:b/>
                <w:sz w:val="20"/>
                <w:szCs w:val="20"/>
                <w:lang w:val="en-GB"/>
              </w:rPr>
            </w:pPr>
            <w:r w:rsidRPr="00563B5D">
              <w:rPr>
                <w:rFonts w:ascii="Arial" w:hAnsi="Arial" w:cs="Arial"/>
                <w:b/>
                <w:sz w:val="20"/>
                <w:szCs w:val="20"/>
                <w:lang w:val="en-GB"/>
              </w:rPr>
              <w:t>Things to consider (Precautions, safety measures, appropriate for larger groups, space needed etc):</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B1812" w:rsidRPr="00EB1812" w:rsidRDefault="00EB1812">
            <w:pPr>
              <w:spacing w:after="0" w:line="240" w:lineRule="auto"/>
              <w:jc w:val="both"/>
              <w:rPr>
                <w:rFonts w:ascii="Arial" w:hAnsi="Arial" w:cs="Arial"/>
                <w:sz w:val="20"/>
                <w:szCs w:val="20"/>
                <w:lang w:val="en-GB"/>
              </w:rPr>
            </w:pPr>
            <w:r w:rsidRPr="00EB1812">
              <w:rPr>
                <w:rFonts w:ascii="Arial" w:hAnsi="Arial" w:cs="Arial"/>
                <w:sz w:val="20"/>
                <w:szCs w:val="20"/>
                <w:lang w:val="en-GB"/>
              </w:rPr>
              <w:t>The activity links perfectly to other subjects of the curriculum, such as geography, art and history subjects.</w:t>
            </w:r>
          </w:p>
          <w:p w:rsidR="00EB1812" w:rsidRPr="00EB1812" w:rsidRDefault="00EB1812">
            <w:pPr>
              <w:spacing w:after="0" w:line="240" w:lineRule="auto"/>
              <w:jc w:val="both"/>
              <w:rPr>
                <w:rFonts w:ascii="Arial" w:hAnsi="Arial" w:cs="Arial"/>
                <w:sz w:val="20"/>
                <w:szCs w:val="20"/>
                <w:lang w:val="en-GB"/>
              </w:rPr>
            </w:pPr>
            <w:r w:rsidRPr="00EB1812">
              <w:rPr>
                <w:rFonts w:ascii="Arial" w:hAnsi="Arial" w:cs="Arial"/>
                <w:sz w:val="20"/>
                <w:szCs w:val="20"/>
                <w:lang w:val="en-GB"/>
              </w:rPr>
              <w:t xml:space="preserve">Desks and chairs should be put aside to allow for free dance movements in the classroom, unless they (some desks and chairs) will be part of the choreography. </w:t>
            </w:r>
          </w:p>
        </w:tc>
      </w:tr>
      <w:tr w:rsidR="00EB1812" w:rsidRPr="003E072A" w:rsidTr="00FD1DF2">
        <w:trPr>
          <w:trHeight w:val="344"/>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B1812" w:rsidRPr="00563B5D" w:rsidRDefault="00EB1812" w:rsidP="00563B5D">
            <w:pPr>
              <w:spacing w:after="0" w:line="240" w:lineRule="auto"/>
              <w:rPr>
                <w:rFonts w:ascii="Arial" w:hAnsi="Arial" w:cs="Arial"/>
                <w:b/>
                <w:sz w:val="20"/>
                <w:szCs w:val="20"/>
                <w:lang w:val="en-GB"/>
              </w:rPr>
            </w:pPr>
            <w:r w:rsidRPr="00563B5D">
              <w:rPr>
                <w:rFonts w:ascii="Arial" w:hAnsi="Arial" w:cs="Arial"/>
                <w:b/>
                <w:sz w:val="20"/>
                <w:szCs w:val="20"/>
                <w:lang w:val="en-GB"/>
              </w:rPr>
              <w:t>Prerequisites for the teacher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B1812" w:rsidRPr="00EB1812" w:rsidRDefault="00EB1812">
            <w:pPr>
              <w:spacing w:after="0" w:line="240" w:lineRule="auto"/>
              <w:jc w:val="both"/>
              <w:rPr>
                <w:rFonts w:ascii="Arial" w:hAnsi="Arial" w:cs="Arial"/>
                <w:sz w:val="20"/>
                <w:szCs w:val="20"/>
                <w:lang w:val="en-GB"/>
              </w:rPr>
            </w:pPr>
            <w:r w:rsidRPr="00EB1812">
              <w:rPr>
                <w:rFonts w:ascii="Arial" w:hAnsi="Arial" w:cs="Arial"/>
                <w:sz w:val="20"/>
                <w:szCs w:val="20"/>
                <w:lang w:val="en-GB"/>
              </w:rPr>
              <w:t>The teacher needs to promote critical thinking and observation skills.</w:t>
            </w:r>
          </w:p>
        </w:tc>
      </w:tr>
      <w:tr w:rsidR="00EB1812" w:rsidRPr="003E072A" w:rsidTr="00FD1DF2">
        <w:trPr>
          <w:trHeight w:val="446"/>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B1812" w:rsidRPr="00563B5D" w:rsidRDefault="00EB1812"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Source(s) / Useful links: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B1812" w:rsidRPr="00EB1812" w:rsidRDefault="00A76515">
            <w:pPr>
              <w:spacing w:after="0" w:line="240" w:lineRule="auto"/>
              <w:jc w:val="both"/>
              <w:rPr>
                <w:rFonts w:ascii="Arial" w:hAnsi="Arial" w:cs="Arial"/>
                <w:sz w:val="20"/>
                <w:szCs w:val="20"/>
                <w:lang w:val="en-GB"/>
              </w:rPr>
            </w:pPr>
            <w:r>
              <w:rPr>
                <w:rFonts w:ascii="Arial" w:hAnsi="Arial" w:cs="Arial"/>
                <w:sz w:val="20"/>
                <w:szCs w:val="20"/>
                <w:lang w:val="en-GB"/>
              </w:rPr>
              <w:t>Not applicable</w:t>
            </w:r>
            <w:bookmarkStart w:id="0" w:name="_GoBack"/>
            <w:bookmarkEnd w:id="0"/>
          </w:p>
        </w:tc>
      </w:tr>
    </w:tbl>
    <w:p w:rsidR="00722159" w:rsidRPr="00722159" w:rsidRDefault="00722159" w:rsidP="00722159">
      <w:pPr>
        <w:rPr>
          <w:rFonts w:ascii="Arial" w:hAnsi="Arial" w:cs="Arial"/>
          <w:sz w:val="20"/>
          <w:szCs w:val="20"/>
          <w:lang w:val="cs-CZ"/>
        </w:rPr>
      </w:pPr>
    </w:p>
    <w:sectPr w:rsidR="00722159" w:rsidRPr="00722159" w:rsidSect="00B0673B">
      <w:headerReference w:type="default" r:id="rId8"/>
      <w:footerReference w:type="default" r:id="rId9"/>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C35" w:rsidRDefault="008E7C35" w:rsidP="00B0673B">
      <w:pPr>
        <w:spacing w:after="0" w:line="240" w:lineRule="auto"/>
      </w:pPr>
      <w:r>
        <w:separator/>
      </w:r>
    </w:p>
  </w:endnote>
  <w:endnote w:type="continuationSeparator" w:id="0">
    <w:p w:rsidR="008E7C35" w:rsidRDefault="008E7C35" w:rsidP="00B0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086427">
    <w:pPr>
      <w:pStyle w:val="Zpat"/>
    </w:pPr>
    <w:r>
      <w:rPr>
        <w:noProof/>
        <w:lang w:val="cs-CZ" w:eastAsia="cs-CZ"/>
      </w:rPr>
      <mc:AlternateContent>
        <mc:Choice Requires="wps">
          <w:drawing>
            <wp:anchor distT="0" distB="0" distL="114300" distR="114300" simplePos="0" relativeHeight="251663360" behindDoc="0" locked="0" layoutInCell="1" allowOverlap="1" wp14:anchorId="04CC09CA" wp14:editId="22A04188">
              <wp:simplePos x="0" y="0"/>
              <wp:positionH relativeFrom="column">
                <wp:posOffset>1436573</wp:posOffset>
              </wp:positionH>
              <wp:positionV relativeFrom="page">
                <wp:posOffset>10074275</wp:posOffset>
              </wp:positionV>
              <wp:extent cx="4970834" cy="466806"/>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4970834" cy="4668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3.1pt;margin-top:793.25pt;width:391.4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" filled="f" stroked="f" strokeweight=".5pt">
              <v:textbo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v:textbox>
              <w10:wrap anchory="page"/>
            </v:shape>
          </w:pict>
        </mc:Fallback>
      </mc:AlternateContent>
    </w:r>
    <w:r w:rsidR="00AD18A9">
      <w:rPr>
        <w:noProof/>
        <w:lang w:val="cs-CZ" w:eastAsia="cs-CZ"/>
      </w:rPr>
      <w:drawing>
        <wp:anchor distT="0" distB="0" distL="114300" distR="114300" simplePos="0" relativeHeight="251661312" behindDoc="0" locked="0" layoutInCell="1" allowOverlap="1">
          <wp:simplePos x="0" y="0"/>
          <wp:positionH relativeFrom="column">
            <wp:posOffset>-397510</wp:posOffset>
          </wp:positionH>
          <wp:positionV relativeFrom="paragraph">
            <wp:posOffset>-130175</wp:posOffset>
          </wp:positionV>
          <wp:extent cx="1663065" cy="478790"/>
          <wp:effectExtent l="0" t="0" r="0" b="0"/>
          <wp:wrapNone/>
          <wp:docPr id="3" name="Obrázek 3" descr="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4787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C35" w:rsidRDefault="008E7C35" w:rsidP="00B0673B">
      <w:pPr>
        <w:spacing w:after="0" w:line="240" w:lineRule="auto"/>
      </w:pPr>
      <w:r>
        <w:separator/>
      </w:r>
    </w:p>
  </w:footnote>
  <w:footnote w:type="continuationSeparator" w:id="0">
    <w:p w:rsidR="008E7C35" w:rsidRDefault="008E7C35" w:rsidP="00B06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B0673B">
    <w:pPr>
      <w:pStyle w:val="Zhlav"/>
    </w:pPr>
    <w:r>
      <w:rPr>
        <w:noProof/>
        <w:lang w:val="cs-CZ" w:eastAsia="cs-CZ"/>
      </w:rPr>
      <w:drawing>
        <wp:anchor distT="0" distB="0" distL="114300" distR="114300" simplePos="0" relativeHeight="251658240" behindDoc="1" locked="0" layoutInCell="0" allowOverlap="1" wp14:anchorId="6138C4AE" wp14:editId="59DE2A44">
          <wp:simplePos x="0" y="0"/>
          <wp:positionH relativeFrom="column">
            <wp:posOffset>-912495</wp:posOffset>
          </wp:positionH>
          <wp:positionV relativeFrom="page">
            <wp:posOffset>17959</wp:posOffset>
          </wp:positionV>
          <wp:extent cx="7572778" cy="1050299"/>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o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2778" cy="10502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C3427"/>
    <w:multiLevelType w:val="multilevel"/>
    <w:tmpl w:val="02B66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CE83FB4"/>
    <w:multiLevelType w:val="hybridMultilevel"/>
    <w:tmpl w:val="D83285B0"/>
    <w:lvl w:ilvl="0" w:tplc="AC3855E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
    <w:nsid w:val="2124283B"/>
    <w:multiLevelType w:val="hybridMultilevel"/>
    <w:tmpl w:val="6EB23B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24864EF1"/>
    <w:multiLevelType w:val="hybridMultilevel"/>
    <w:tmpl w:val="75FCDD84"/>
    <w:lvl w:ilvl="0" w:tplc="1BF61F62">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4">
    <w:nsid w:val="37AD2598"/>
    <w:multiLevelType w:val="hybridMultilevel"/>
    <w:tmpl w:val="E3945CDE"/>
    <w:lvl w:ilvl="0" w:tplc="18A6F814">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5">
    <w:nsid w:val="3CAC5341"/>
    <w:multiLevelType w:val="hybridMultilevel"/>
    <w:tmpl w:val="01C2AE5E"/>
    <w:lvl w:ilvl="0" w:tplc="138C625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6">
    <w:nsid w:val="43EC66D1"/>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3801563"/>
    <w:multiLevelType w:val="hybridMultilevel"/>
    <w:tmpl w:val="65784C8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6BAC0326"/>
    <w:multiLevelType w:val="multilevel"/>
    <w:tmpl w:val="FC18A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8"/>
  </w:num>
  <w:num w:numId="4">
    <w:abstractNumId w:val="4"/>
  </w:num>
  <w:num w:numId="5">
    <w:abstractNumId w:val="1"/>
  </w:num>
  <w:num w:numId="6">
    <w:abstractNumId w:val="0"/>
    <w:lvlOverride w:ilvl="0">
      <w:lvl w:ilvl="0">
        <w:start w:val="1"/>
        <w:numFmt w:val="decimal"/>
        <w:lvlText w:val=""/>
        <w:lvlJc w:val="left"/>
        <w:pPr>
          <w:ind w:left="0" w:firstLine="0"/>
        </w:pPr>
        <w:rPr>
          <w:rFonts w:ascii="Symbol" w:hAnsi="Symbol" w:hint="default"/>
          <w:sz w:val="20"/>
        </w:rPr>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7">
    <w:abstractNumId w:val="3"/>
  </w:num>
  <w:num w:numId="8">
    <w:abstractNumId w:val="5"/>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3B"/>
    <w:rsid w:val="00085A21"/>
    <w:rsid w:val="00086427"/>
    <w:rsid w:val="000E385B"/>
    <w:rsid w:val="00171486"/>
    <w:rsid w:val="001728D6"/>
    <w:rsid w:val="00255EB4"/>
    <w:rsid w:val="002767B4"/>
    <w:rsid w:val="00292EC4"/>
    <w:rsid w:val="002B015F"/>
    <w:rsid w:val="00352802"/>
    <w:rsid w:val="00372C36"/>
    <w:rsid w:val="003A3795"/>
    <w:rsid w:val="003E072A"/>
    <w:rsid w:val="00445C49"/>
    <w:rsid w:val="00484DFF"/>
    <w:rsid w:val="004F7DF1"/>
    <w:rsid w:val="00563B5D"/>
    <w:rsid w:val="005679C7"/>
    <w:rsid w:val="005909FD"/>
    <w:rsid w:val="005B0AFA"/>
    <w:rsid w:val="005B13D9"/>
    <w:rsid w:val="00605DD0"/>
    <w:rsid w:val="00611C82"/>
    <w:rsid w:val="00646748"/>
    <w:rsid w:val="00657D3D"/>
    <w:rsid w:val="0067701C"/>
    <w:rsid w:val="00677EB4"/>
    <w:rsid w:val="006D0963"/>
    <w:rsid w:val="0071040A"/>
    <w:rsid w:val="00722159"/>
    <w:rsid w:val="0076769C"/>
    <w:rsid w:val="00797224"/>
    <w:rsid w:val="007F260E"/>
    <w:rsid w:val="00817768"/>
    <w:rsid w:val="008457D2"/>
    <w:rsid w:val="008E7C35"/>
    <w:rsid w:val="009015C0"/>
    <w:rsid w:val="009335E1"/>
    <w:rsid w:val="00A25B1D"/>
    <w:rsid w:val="00A76515"/>
    <w:rsid w:val="00AD18A9"/>
    <w:rsid w:val="00B0673B"/>
    <w:rsid w:val="00BD3A4B"/>
    <w:rsid w:val="00C22D2C"/>
    <w:rsid w:val="00C9215B"/>
    <w:rsid w:val="00CE4636"/>
    <w:rsid w:val="00D57D5E"/>
    <w:rsid w:val="00D61059"/>
    <w:rsid w:val="00DD11BE"/>
    <w:rsid w:val="00DE40B9"/>
    <w:rsid w:val="00E07661"/>
    <w:rsid w:val="00E425C8"/>
    <w:rsid w:val="00E93516"/>
    <w:rsid w:val="00EB1812"/>
    <w:rsid w:val="00EB5283"/>
    <w:rsid w:val="00FA44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paragraph" w:styleId="Nadpis4">
    <w:name w:val="heading 4"/>
    <w:basedOn w:val="Normln"/>
    <w:next w:val="Normln"/>
    <w:link w:val="Nadpis4Char"/>
    <w:uiPriority w:val="9"/>
    <w:semiHidden/>
    <w:unhideWhenUsed/>
    <w:qFormat/>
    <w:rsid w:val="00E9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 w:type="character" w:customStyle="1" w:styleId="Nadpis4Char">
    <w:name w:val="Nadpis 4 Char"/>
    <w:basedOn w:val="Standardnpsmoodstavce"/>
    <w:link w:val="Nadpis4"/>
    <w:uiPriority w:val="9"/>
    <w:semiHidden/>
    <w:rsid w:val="00E93516"/>
    <w:rPr>
      <w:rFonts w:asciiTheme="majorHAnsi" w:eastAsiaTheme="majorEastAsia" w:hAnsiTheme="majorHAnsi" w:cstheme="majorBidi"/>
      <w:b/>
      <w:bCs/>
      <w:i/>
      <w:iCs/>
      <w:color w:val="4F81BD" w:themeColor="accent1"/>
    </w:rPr>
  </w:style>
  <w:style w:type="paragraph" w:styleId="Bezmezer">
    <w:name w:val="No Spacing"/>
    <w:basedOn w:val="Normln"/>
    <w:uiPriority w:val="1"/>
    <w:qFormat/>
    <w:rsid w:val="00CE4636"/>
    <w:pPr>
      <w:spacing w:after="0" w:line="240" w:lineRule="auto"/>
    </w:pPr>
    <w:rPr>
      <w:rFonts w:eastAsiaTheme="minorEastAsia"/>
    </w:rPr>
  </w:style>
  <w:style w:type="character" w:styleId="Zdraznnintenzivn">
    <w:name w:val="Intense Emphasis"/>
    <w:uiPriority w:val="21"/>
    <w:qFormat/>
    <w:rsid w:val="00CE463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paragraph" w:styleId="Nadpis4">
    <w:name w:val="heading 4"/>
    <w:basedOn w:val="Normln"/>
    <w:next w:val="Normln"/>
    <w:link w:val="Nadpis4Char"/>
    <w:uiPriority w:val="9"/>
    <w:semiHidden/>
    <w:unhideWhenUsed/>
    <w:qFormat/>
    <w:rsid w:val="00E9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 w:type="character" w:customStyle="1" w:styleId="Nadpis4Char">
    <w:name w:val="Nadpis 4 Char"/>
    <w:basedOn w:val="Standardnpsmoodstavce"/>
    <w:link w:val="Nadpis4"/>
    <w:uiPriority w:val="9"/>
    <w:semiHidden/>
    <w:rsid w:val="00E93516"/>
    <w:rPr>
      <w:rFonts w:asciiTheme="majorHAnsi" w:eastAsiaTheme="majorEastAsia" w:hAnsiTheme="majorHAnsi" w:cstheme="majorBidi"/>
      <w:b/>
      <w:bCs/>
      <w:i/>
      <w:iCs/>
      <w:color w:val="4F81BD" w:themeColor="accent1"/>
    </w:rPr>
  </w:style>
  <w:style w:type="paragraph" w:styleId="Bezmezer">
    <w:name w:val="No Spacing"/>
    <w:basedOn w:val="Normln"/>
    <w:uiPriority w:val="1"/>
    <w:qFormat/>
    <w:rsid w:val="00CE4636"/>
    <w:pPr>
      <w:spacing w:after="0" w:line="240" w:lineRule="auto"/>
    </w:pPr>
    <w:rPr>
      <w:rFonts w:eastAsiaTheme="minorEastAsia"/>
    </w:rPr>
  </w:style>
  <w:style w:type="character" w:styleId="Zdraznnintenzivn">
    <w:name w:val="Intense Emphasis"/>
    <w:uiPriority w:val="21"/>
    <w:qFormat/>
    <w:rsid w:val="00CE46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60238">
      <w:bodyDiv w:val="1"/>
      <w:marLeft w:val="0"/>
      <w:marRight w:val="0"/>
      <w:marTop w:val="0"/>
      <w:marBottom w:val="0"/>
      <w:divBdr>
        <w:top w:val="none" w:sz="0" w:space="0" w:color="auto"/>
        <w:left w:val="none" w:sz="0" w:space="0" w:color="auto"/>
        <w:bottom w:val="none" w:sz="0" w:space="0" w:color="auto"/>
        <w:right w:val="none" w:sz="0" w:space="0" w:color="auto"/>
      </w:divBdr>
    </w:div>
    <w:div w:id="137498253">
      <w:bodyDiv w:val="1"/>
      <w:marLeft w:val="0"/>
      <w:marRight w:val="0"/>
      <w:marTop w:val="0"/>
      <w:marBottom w:val="0"/>
      <w:divBdr>
        <w:top w:val="none" w:sz="0" w:space="0" w:color="auto"/>
        <w:left w:val="none" w:sz="0" w:space="0" w:color="auto"/>
        <w:bottom w:val="none" w:sz="0" w:space="0" w:color="auto"/>
        <w:right w:val="none" w:sz="0" w:space="0" w:color="auto"/>
      </w:divBdr>
    </w:div>
    <w:div w:id="476728320">
      <w:bodyDiv w:val="1"/>
      <w:marLeft w:val="0"/>
      <w:marRight w:val="0"/>
      <w:marTop w:val="0"/>
      <w:marBottom w:val="0"/>
      <w:divBdr>
        <w:top w:val="none" w:sz="0" w:space="0" w:color="auto"/>
        <w:left w:val="none" w:sz="0" w:space="0" w:color="auto"/>
        <w:bottom w:val="none" w:sz="0" w:space="0" w:color="auto"/>
        <w:right w:val="none" w:sz="0" w:space="0" w:color="auto"/>
      </w:divBdr>
    </w:div>
    <w:div w:id="840004738">
      <w:bodyDiv w:val="1"/>
      <w:marLeft w:val="0"/>
      <w:marRight w:val="0"/>
      <w:marTop w:val="0"/>
      <w:marBottom w:val="0"/>
      <w:divBdr>
        <w:top w:val="none" w:sz="0" w:space="0" w:color="auto"/>
        <w:left w:val="none" w:sz="0" w:space="0" w:color="auto"/>
        <w:bottom w:val="none" w:sz="0" w:space="0" w:color="auto"/>
        <w:right w:val="none" w:sz="0" w:space="0" w:color="auto"/>
      </w:divBdr>
    </w:div>
    <w:div w:id="908998541">
      <w:bodyDiv w:val="1"/>
      <w:marLeft w:val="0"/>
      <w:marRight w:val="0"/>
      <w:marTop w:val="0"/>
      <w:marBottom w:val="0"/>
      <w:divBdr>
        <w:top w:val="none" w:sz="0" w:space="0" w:color="auto"/>
        <w:left w:val="none" w:sz="0" w:space="0" w:color="auto"/>
        <w:bottom w:val="none" w:sz="0" w:space="0" w:color="auto"/>
        <w:right w:val="none" w:sz="0" w:space="0" w:color="auto"/>
      </w:divBdr>
    </w:div>
    <w:div w:id="943028717">
      <w:bodyDiv w:val="1"/>
      <w:marLeft w:val="0"/>
      <w:marRight w:val="0"/>
      <w:marTop w:val="0"/>
      <w:marBottom w:val="0"/>
      <w:divBdr>
        <w:top w:val="none" w:sz="0" w:space="0" w:color="auto"/>
        <w:left w:val="none" w:sz="0" w:space="0" w:color="auto"/>
        <w:bottom w:val="none" w:sz="0" w:space="0" w:color="auto"/>
        <w:right w:val="none" w:sz="0" w:space="0" w:color="auto"/>
      </w:divBdr>
    </w:div>
    <w:div w:id="1228960661">
      <w:bodyDiv w:val="1"/>
      <w:marLeft w:val="0"/>
      <w:marRight w:val="0"/>
      <w:marTop w:val="0"/>
      <w:marBottom w:val="0"/>
      <w:divBdr>
        <w:top w:val="none" w:sz="0" w:space="0" w:color="auto"/>
        <w:left w:val="none" w:sz="0" w:space="0" w:color="auto"/>
        <w:bottom w:val="none" w:sz="0" w:space="0" w:color="auto"/>
        <w:right w:val="none" w:sz="0" w:space="0" w:color="auto"/>
      </w:divBdr>
    </w:div>
    <w:div w:id="1387024976">
      <w:bodyDiv w:val="1"/>
      <w:marLeft w:val="0"/>
      <w:marRight w:val="0"/>
      <w:marTop w:val="0"/>
      <w:marBottom w:val="0"/>
      <w:divBdr>
        <w:top w:val="none" w:sz="0" w:space="0" w:color="auto"/>
        <w:left w:val="none" w:sz="0" w:space="0" w:color="auto"/>
        <w:bottom w:val="none" w:sz="0" w:space="0" w:color="auto"/>
        <w:right w:val="none" w:sz="0" w:space="0" w:color="auto"/>
      </w:divBdr>
    </w:div>
    <w:div w:id="2047947534">
      <w:bodyDiv w:val="1"/>
      <w:marLeft w:val="0"/>
      <w:marRight w:val="0"/>
      <w:marTop w:val="0"/>
      <w:marBottom w:val="0"/>
      <w:divBdr>
        <w:top w:val="none" w:sz="0" w:space="0" w:color="auto"/>
        <w:left w:val="none" w:sz="0" w:space="0" w:color="auto"/>
        <w:bottom w:val="none" w:sz="0" w:space="0" w:color="auto"/>
        <w:right w:val="none" w:sz="0" w:space="0" w:color="auto"/>
      </w:divBdr>
    </w:div>
    <w:div w:id="2075623278">
      <w:bodyDiv w:val="1"/>
      <w:marLeft w:val="0"/>
      <w:marRight w:val="0"/>
      <w:marTop w:val="0"/>
      <w:marBottom w:val="0"/>
      <w:divBdr>
        <w:top w:val="none" w:sz="0" w:space="0" w:color="auto"/>
        <w:left w:val="none" w:sz="0" w:space="0" w:color="auto"/>
        <w:bottom w:val="none" w:sz="0" w:space="0" w:color="auto"/>
        <w:right w:val="none" w:sz="0" w:space="0" w:color="auto"/>
      </w:divBdr>
    </w:div>
    <w:div w:id="211794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Words>
  <Characters>2226</Characters>
  <Application>Microsoft Office Word</Application>
  <DocSecurity>0</DocSecurity>
  <Lines>18</Lines>
  <Paragraphs>5</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kopfer</dc:creator>
  <cp:lastModifiedBy>Pelikan</cp:lastModifiedBy>
  <cp:revision>3</cp:revision>
  <cp:lastPrinted>2019-06-27T09:03:00Z</cp:lastPrinted>
  <dcterms:created xsi:type="dcterms:W3CDTF">2019-07-25T14:14:00Z</dcterms:created>
  <dcterms:modified xsi:type="dcterms:W3CDTF">2019-07-29T10:25:00Z</dcterms:modified>
</cp:coreProperties>
</file>